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C9" w:rsidRDefault="00487C78">
      <w:pPr>
        <w:pStyle w:val="Kop1"/>
        <w:spacing w:before="120"/>
      </w:pPr>
      <w:r>
        <w:rPr>
          <w:noProof/>
        </w:rPr>
        <mc:AlternateContent>
          <mc:Choice Requires="wps">
            <w:drawing>
              <wp:anchor distT="0" distB="0" distL="274320" distR="114300" simplePos="0" relativeHeight="251661312" behindDoc="1" locked="0" layoutInCell="1" allowOverlap="1" wp14:editId="3C5295DF">
                <wp:simplePos x="0" y="0"/>
                <wp:positionH relativeFrom="margin">
                  <wp:align>right</wp:align>
                </wp:positionH>
                <wp:positionV relativeFrom="margin">
                  <wp:align>bottom</wp:align>
                </wp:positionV>
                <wp:extent cx="2172335" cy="7360920"/>
                <wp:effectExtent l="0" t="0" r="0" b="0"/>
                <wp:wrapSquare wrapText="bothSides"/>
                <wp:docPr id="2" name="Rechthoek 2"/>
                <wp:cNvGraphicFramePr/>
                <a:graphic xmlns:a="http://schemas.openxmlformats.org/drawingml/2006/main">
                  <a:graphicData uri="http://schemas.microsoft.com/office/word/2010/wordprocessingShape">
                    <wps:wsp>
                      <wps:cNvSpPr/>
                      <wps:spPr>
                        <a:xfrm>
                          <a:off x="0" y="0"/>
                          <a:ext cx="2172335" cy="736092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5A0CC9" w:rsidRDefault="005A0CC9">
                            <w:pPr>
                              <w:pStyle w:val="Kop1"/>
                              <w:jc w:val="center"/>
                            </w:pPr>
                          </w:p>
                          <w:p w:rsidR="003B6D5A" w:rsidRDefault="006445F6" w:rsidP="003B6D5A">
                            <w:pPr>
                              <w:spacing w:after="100"/>
                              <w:jc w:val="center"/>
                              <w:rPr>
                                <w:color w:val="6076B4" w:themeColor="accent1"/>
                              </w:rPr>
                            </w:pPr>
                            <w:r>
                              <w:rPr>
                                <w:noProof/>
                                <w:color w:val="6076B4" w:themeColor="accent1"/>
                              </w:rPr>
                              <w:drawing>
                                <wp:inline distT="0" distB="0" distL="0" distR="0">
                                  <wp:extent cx="1527180" cy="1463167"/>
                                  <wp:effectExtent l="0" t="0" r="0" b="38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ebsite_KVO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180" cy="1463167"/>
                                          </a:xfrm>
                                          <a:prstGeom prst="rect">
                                            <a:avLst/>
                                          </a:prstGeom>
                                        </pic:spPr>
                                      </pic:pic>
                                    </a:graphicData>
                                  </a:graphic>
                                </wp:inline>
                              </w:drawing>
                            </w: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Pr="00487C78" w:rsidRDefault="00487C78" w:rsidP="003B6D5A">
                            <w:pPr>
                              <w:spacing w:after="100"/>
                              <w:jc w:val="center"/>
                              <w:rPr>
                                <w:b/>
                                <w:color w:val="6076B4" w:themeColor="accent1"/>
                              </w:rPr>
                            </w:pPr>
                            <w:r w:rsidRPr="00487C78">
                              <w:rPr>
                                <w:b/>
                                <w:color w:val="6076B4" w:themeColor="accent1"/>
                              </w:rPr>
                              <w:t>NIEUW:</w:t>
                            </w:r>
                          </w:p>
                          <w:p w:rsidR="00487C78" w:rsidRDefault="00487C78" w:rsidP="003B6D5A">
                            <w:pPr>
                              <w:spacing w:after="100"/>
                              <w:jc w:val="center"/>
                              <w:rPr>
                                <w:color w:val="6076B4" w:themeColor="accent1"/>
                              </w:rPr>
                            </w:pPr>
                            <w:r>
                              <w:rPr>
                                <w:color w:val="6076B4" w:themeColor="accent1"/>
                              </w:rPr>
                              <w:t>Elke 1</w:t>
                            </w:r>
                            <w:r w:rsidRPr="00487C78">
                              <w:rPr>
                                <w:color w:val="6076B4" w:themeColor="accent1"/>
                                <w:vertAlign w:val="superscript"/>
                              </w:rPr>
                              <w:t>e</w:t>
                            </w:r>
                            <w:r>
                              <w:rPr>
                                <w:color w:val="6076B4" w:themeColor="accent1"/>
                              </w:rPr>
                              <w:t xml:space="preserve"> woensdag van de maand worden er konijnen getatoeëerd bij Pascalle aan huis, van 17.00 -21.00 uur!</w:t>
                            </w:r>
                          </w:p>
                          <w:p w:rsidR="00487C78" w:rsidRDefault="00487C78" w:rsidP="003B6D5A">
                            <w:pPr>
                              <w:spacing w:after="100"/>
                              <w:jc w:val="center"/>
                              <w:rPr>
                                <w:color w:val="6076B4" w:themeColor="accent1"/>
                              </w:rPr>
                            </w:pPr>
                          </w:p>
                          <w:p w:rsidR="00487C78" w:rsidRPr="00487C78" w:rsidRDefault="00487C78" w:rsidP="00487C78">
                            <w:pPr>
                              <w:spacing w:after="100"/>
                              <w:jc w:val="center"/>
                              <w:rPr>
                                <w:i/>
                                <w:color w:val="6076B4" w:themeColor="accent1"/>
                              </w:rPr>
                            </w:pPr>
                            <w:r w:rsidRPr="00487C78">
                              <w:rPr>
                                <w:i/>
                                <w:color w:val="6076B4" w:themeColor="accent1"/>
                              </w:rPr>
                              <w:t>P. Zemann,</w:t>
                            </w:r>
                            <w:r>
                              <w:rPr>
                                <w:i/>
                                <w:color w:val="6076B4" w:themeColor="accent1"/>
                              </w:rPr>
                              <w:br/>
                            </w:r>
                            <w:r w:rsidRPr="00487C78">
                              <w:rPr>
                                <w:i/>
                                <w:color w:val="6076B4" w:themeColor="accent1"/>
                              </w:rPr>
                              <w:t xml:space="preserve"> Deventerkunstweg 15a</w:t>
                            </w:r>
                            <w:r>
                              <w:rPr>
                                <w:i/>
                                <w:color w:val="6076B4" w:themeColor="accent1"/>
                              </w:rPr>
                              <w:br/>
                              <w:t>7141 JC, Groenlo</w:t>
                            </w:r>
                            <w:r>
                              <w:rPr>
                                <w:i/>
                                <w:color w:val="6076B4" w:themeColor="accent1"/>
                              </w:rPr>
                              <w:br/>
                            </w:r>
                            <w:r w:rsidRPr="00487C78">
                              <w:rPr>
                                <w:i/>
                                <w:color w:val="6076B4" w:themeColor="accent1"/>
                              </w:rPr>
                              <w:t>0544-464809</w:t>
                            </w:r>
                          </w:p>
                          <w:p w:rsidR="00487C78" w:rsidRPr="003B6D5A" w:rsidRDefault="00487C78" w:rsidP="003B6D5A">
                            <w:pPr>
                              <w:spacing w:after="100"/>
                              <w:jc w:val="center"/>
                              <w:rPr>
                                <w:color w:val="6076B4" w:themeColor="accent1"/>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100000</wp14:pctHeight>
                </wp14:sizeRelV>
              </wp:anchor>
            </w:drawing>
          </mc:Choice>
          <mc:Fallback>
            <w:pict>
              <v:rect id="Rechthoek 2" o:spid="_x0000_s1026" style="position:absolute;margin-left:119.85pt;margin-top:0;width:171.05pt;height:579.6pt;z-index:-251655168;visibility:visible;mso-wrap-style:square;mso-width-percent:330;mso-height-percent:1000;mso-wrap-distance-left:21.6pt;mso-wrap-distance-top:0;mso-wrap-distance-right:9pt;mso-wrap-distance-bottom:0;mso-position-horizontal:right;mso-position-horizontal-relative:margin;mso-position-vertical:bottom;mso-position-vertical-relative:margin;mso-width-percent:33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gMigIAAF0FAAAOAAAAZHJzL2Uyb0RvYy54bWysVEtv2zAMvg/YfxB0X/3oKw3qFEGLDgOK&#10;Nmg79KzIUm1MFjVJiZ39+lGS4z5W7DAsB4UUyY/kZ1LnF0OnyFZY14KuaHGQUyI0h7rVzxX9/nj9&#10;ZUaJ80zXTIEWFd0JRy8Wnz+d92YuSmhA1cISBNFu3puKNt6beZY53oiOuQMwQqNRgu2YR9U+Z7Vl&#10;PaJ3Kivz/CTrwdbGAhfO4e1VMtJFxJdScH8npROeqIpibT6eNp7rcGaLczZ/tsw0LR/LYP9QRcda&#10;jUknqCvmGdnY9g+oruUWHEh/wKHLQMqWi9gDdlPk77p5aJgRsRckx5mJJvf/YPntdmVJW1e0pESz&#10;Dj/RveCNb0D8IGWgpzdujl4PZmVHzaEYeh2k7cI/dkGGSOluolQMnnC8LIvT8vDwmBKOttPDk/ys&#10;jKRnL+HGOv9VQEeCUFGL3yxSybY3zmNKdN27hGxKh1PDdatUsoabLJSZCouS3ymRvO+FxP5CKRE1&#10;Tpa4VJZsGc4E41xoXyRTw2qRro9z/IXuMfkUETWlETAgS8w/YRd5/iG88pFDRBndQ6SIcznF5n+r&#10;K5UwRcTEoP0U3LUa7EcACptKwTL57zlKzASS/LAe0CWIa6h3OAcW0oI4w69b/Bo3zPkVs7gRuDu4&#10;5f4OD6mgryiMEiUN2F8f3Qd/HFS0UtLjhlXU/dwwKyhR3zSOcDErZ7Owk280+0ZbR+2sODpCR73p&#10;LgG/WYFPiuFRxFvr1V6UFronfA+WITGamOaYvqJ+L176tPr4nnCxXEYn3EPD/I1+MDxAB4bDuD0O&#10;T8yacSY9jvMt7NeRzd+NZvINkRqWGw+yjXP7QuzIPe5wnKHxvQmPxGs9er28iovfAAAA//8DAFBL&#10;AwQUAAYACAAAACEAZYHNaNwAAAAGAQAADwAAAGRycy9kb3ducmV2LnhtbEyPUUvDQBCE3wX/w7GC&#10;b/aSaIvGXIpYBIUqtPoDtrk1Ceb2Qu6axv56t77oy8Ayw8y3xXJynRppCK1nA+ksAUVcedtybeDj&#10;/enqFlSIyBY7z2TgmwIsy/OzAnPrD7yhcRtrJSUccjTQxNjnWoeqIYdh5nti8T794DDKOdTaDniQ&#10;ctfpLEkW2mHLstBgT48NVV/bvTOwSJ9f17bdrF/qVa/tfCS7Or4Zc3kxPdyDijTFvzCc8AUdSmHa&#10;+T3boDoD8kj8VfGub7IU1E5C6fwuA10W+j9++QMAAP//AwBQSwECLQAUAAYACAAAACEAtoM4kv4A&#10;AADhAQAAEwAAAAAAAAAAAAAAAAAAAAAAW0NvbnRlbnRfVHlwZXNdLnhtbFBLAQItABQABgAIAAAA&#10;IQA4/SH/1gAAAJQBAAALAAAAAAAAAAAAAAAAAC8BAABfcmVscy8ucmVsc1BLAQItABQABgAIAAAA&#10;IQAkrlgMigIAAF0FAAAOAAAAAAAAAAAAAAAAAC4CAABkcnMvZTJvRG9jLnhtbFBLAQItABQABgAI&#10;AAAAIQBlgc1o3AAAAAYBAAAPAAAAAAAAAAAAAAAAAOQEAABkcnMvZG93bnJldi54bWxQSwUGAAAA&#10;AAQABADzAAAA7QUAAAAA&#10;" fillcolor="#e9edf2 [2579]" stroked="f" strokeweight="2.25pt">
                <v:fill color2="#e6ebf0 [2899]" rotate="t" focusposition=".5,.5" focussize="" colors="0 #e3edf9;.5 #e3edf9;49807f #d8e0ea" focus="100%" type="gradientRadial"/>
                <v:textbox inset="14.4pt,14.4pt,14.4pt,7.2pt">
                  <w:txbxContent>
                    <w:p w:rsidR="005A0CC9" w:rsidRDefault="005A0CC9">
                      <w:pPr>
                        <w:pStyle w:val="Kop1"/>
                        <w:jc w:val="center"/>
                      </w:pPr>
                    </w:p>
                    <w:p w:rsidR="003B6D5A" w:rsidRDefault="006445F6" w:rsidP="003B6D5A">
                      <w:pPr>
                        <w:spacing w:after="100"/>
                        <w:jc w:val="center"/>
                        <w:rPr>
                          <w:color w:val="6076B4" w:themeColor="accent1"/>
                        </w:rPr>
                      </w:pPr>
                      <w:r>
                        <w:rPr>
                          <w:noProof/>
                          <w:color w:val="6076B4" w:themeColor="accent1"/>
                        </w:rPr>
                        <w:drawing>
                          <wp:inline distT="0" distB="0" distL="0" distR="0">
                            <wp:extent cx="1527180" cy="1463167"/>
                            <wp:effectExtent l="0" t="0" r="0" b="38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ebsite_KVO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180" cy="1463167"/>
                                    </a:xfrm>
                                    <a:prstGeom prst="rect">
                                      <a:avLst/>
                                    </a:prstGeom>
                                  </pic:spPr>
                                </pic:pic>
                              </a:graphicData>
                            </a:graphic>
                          </wp:inline>
                        </w:drawing>
                      </w: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Default="00487C78" w:rsidP="003B6D5A">
                      <w:pPr>
                        <w:spacing w:after="100"/>
                        <w:jc w:val="center"/>
                        <w:rPr>
                          <w:color w:val="6076B4" w:themeColor="accent1"/>
                        </w:rPr>
                      </w:pPr>
                    </w:p>
                    <w:p w:rsidR="00487C78" w:rsidRPr="00487C78" w:rsidRDefault="00487C78" w:rsidP="003B6D5A">
                      <w:pPr>
                        <w:spacing w:after="100"/>
                        <w:jc w:val="center"/>
                        <w:rPr>
                          <w:b/>
                          <w:color w:val="6076B4" w:themeColor="accent1"/>
                        </w:rPr>
                      </w:pPr>
                      <w:r w:rsidRPr="00487C78">
                        <w:rPr>
                          <w:b/>
                          <w:color w:val="6076B4" w:themeColor="accent1"/>
                        </w:rPr>
                        <w:t>NIEUW:</w:t>
                      </w:r>
                    </w:p>
                    <w:p w:rsidR="00487C78" w:rsidRDefault="00487C78" w:rsidP="003B6D5A">
                      <w:pPr>
                        <w:spacing w:after="100"/>
                        <w:jc w:val="center"/>
                        <w:rPr>
                          <w:color w:val="6076B4" w:themeColor="accent1"/>
                        </w:rPr>
                      </w:pPr>
                      <w:r>
                        <w:rPr>
                          <w:color w:val="6076B4" w:themeColor="accent1"/>
                        </w:rPr>
                        <w:t>Elke 1</w:t>
                      </w:r>
                      <w:r w:rsidRPr="00487C78">
                        <w:rPr>
                          <w:color w:val="6076B4" w:themeColor="accent1"/>
                          <w:vertAlign w:val="superscript"/>
                        </w:rPr>
                        <w:t>e</w:t>
                      </w:r>
                      <w:r>
                        <w:rPr>
                          <w:color w:val="6076B4" w:themeColor="accent1"/>
                        </w:rPr>
                        <w:t xml:space="preserve"> woensdag van de maand worden er konijnen getatoeëerd bij Pascalle aan huis, van 17.00 -21.00 uur!</w:t>
                      </w:r>
                    </w:p>
                    <w:p w:rsidR="00487C78" w:rsidRDefault="00487C78" w:rsidP="003B6D5A">
                      <w:pPr>
                        <w:spacing w:after="100"/>
                        <w:jc w:val="center"/>
                        <w:rPr>
                          <w:color w:val="6076B4" w:themeColor="accent1"/>
                        </w:rPr>
                      </w:pPr>
                    </w:p>
                    <w:p w:rsidR="00487C78" w:rsidRPr="00487C78" w:rsidRDefault="00487C78" w:rsidP="00487C78">
                      <w:pPr>
                        <w:spacing w:after="100"/>
                        <w:jc w:val="center"/>
                        <w:rPr>
                          <w:i/>
                          <w:color w:val="6076B4" w:themeColor="accent1"/>
                        </w:rPr>
                      </w:pPr>
                      <w:r w:rsidRPr="00487C78">
                        <w:rPr>
                          <w:i/>
                          <w:color w:val="6076B4" w:themeColor="accent1"/>
                        </w:rPr>
                        <w:t>P. Zemann,</w:t>
                      </w:r>
                      <w:r>
                        <w:rPr>
                          <w:i/>
                          <w:color w:val="6076B4" w:themeColor="accent1"/>
                        </w:rPr>
                        <w:br/>
                      </w:r>
                      <w:r w:rsidRPr="00487C78">
                        <w:rPr>
                          <w:i/>
                          <w:color w:val="6076B4" w:themeColor="accent1"/>
                        </w:rPr>
                        <w:t xml:space="preserve"> Deventerkunstweg 15a</w:t>
                      </w:r>
                      <w:r>
                        <w:rPr>
                          <w:i/>
                          <w:color w:val="6076B4" w:themeColor="accent1"/>
                        </w:rPr>
                        <w:br/>
                        <w:t>7141 JC, Groenlo</w:t>
                      </w:r>
                      <w:r>
                        <w:rPr>
                          <w:i/>
                          <w:color w:val="6076B4" w:themeColor="accent1"/>
                        </w:rPr>
                        <w:br/>
                      </w:r>
                      <w:r w:rsidRPr="00487C78">
                        <w:rPr>
                          <w:i/>
                          <w:color w:val="6076B4" w:themeColor="accent1"/>
                        </w:rPr>
                        <w:t>0544-464809</w:t>
                      </w:r>
                    </w:p>
                    <w:p w:rsidR="00487C78" w:rsidRPr="003B6D5A" w:rsidRDefault="00487C78" w:rsidP="003B6D5A">
                      <w:pPr>
                        <w:spacing w:after="100"/>
                        <w:jc w:val="center"/>
                        <w:rPr>
                          <w:color w:val="6076B4" w:themeColor="accent1"/>
                        </w:rPr>
                      </w:pPr>
                    </w:p>
                  </w:txbxContent>
                </v:textbox>
                <w10:wrap type="square" anchorx="margin" anchory="margin"/>
              </v:rect>
            </w:pict>
          </mc:Fallback>
        </mc:AlternateContent>
      </w:r>
      <w:r>
        <w:rPr>
          <w:noProof/>
        </w:rPr>
        <mc:AlternateContent>
          <mc:Choice Requires="wps">
            <w:drawing>
              <wp:anchor distT="0" distB="0" distL="114300" distR="114300" simplePos="0" relativeHeight="251659264" behindDoc="0" locked="0" layoutInCell="1" allowOverlap="1" wp14:editId="0EABCCA6">
                <wp:simplePos x="0" y="0"/>
                <wp:positionH relativeFrom="margin">
                  <wp:align>center</wp:align>
                </wp:positionH>
                <mc:AlternateContent>
                  <mc:Choice Requires="wp14">
                    <wp:positionV relativeFrom="topMargin">
                      <wp14:pctPosVOffset>30000</wp14:pctPosVOffset>
                    </wp:positionV>
                  </mc:Choice>
                  <mc:Fallback>
                    <wp:positionV relativeFrom="page">
                      <wp:posOffset>630555</wp:posOffset>
                    </wp:positionV>
                  </mc:Fallback>
                </mc:AlternateContent>
                <wp:extent cx="6743700" cy="1441450"/>
                <wp:effectExtent l="95250" t="38100" r="73660" b="13970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hthoek 1"/>
                <wp:cNvGraphicFramePr/>
                <a:graphic xmlns:a="http://schemas.openxmlformats.org/drawingml/2006/main">
                  <a:graphicData uri="http://schemas.microsoft.com/office/word/2010/wordprocessingShape">
                    <wps:wsp>
                      <wps:cNvSpPr/>
                      <wps:spPr>
                        <a:xfrm>
                          <a:off x="0" y="0"/>
                          <a:ext cx="6743700" cy="1441450"/>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rsidR="005A0CC9" w:rsidRDefault="006445F6">
                            <w:pPr>
                              <w:pStyle w:val="Inhopg1"/>
                              <w:jc w:val="center"/>
                              <w:rPr>
                                <w:color w:val="FFFFFF" w:themeColor="background1"/>
                                <w:sz w:val="96"/>
                                <w:szCs w:val="96"/>
                              </w:rPr>
                            </w:pPr>
                            <w:sdt>
                              <w:sdtPr>
                                <w:rPr>
                                  <w:color w:val="FFFFFF" w:themeColor="background1"/>
                                  <w:sz w:val="96"/>
                                  <w:szCs w:val="96"/>
                                </w:rPr>
                                <w:alias w:val="Titel"/>
                                <w:id w:val="-1391806304"/>
                                <w:dataBinding w:prefixMappings="xmlns:ns0='http://schemas.openxmlformats.org/package/2006/metadata/core-properties' xmlns:ns1='http://purl.org/dc/elements/1.1/'" w:xpath="/ns0:coreProperties[1]/ns1:title[1]" w:storeItemID="{6C3C8BC8-F283-45AE-878A-BAB7291924A1}"/>
                                <w:text/>
                              </w:sdtPr>
                              <w:sdtEndPr/>
                              <w:sdtContent>
                                <w:r w:rsidR="003B6D5A">
                                  <w:rPr>
                                    <w:color w:val="FFFFFF" w:themeColor="background1"/>
                                    <w:sz w:val="96"/>
                                    <w:szCs w:val="96"/>
                                  </w:rPr>
                                  <w:t>KV Oost Achterhoek</w:t>
                                </w:r>
                              </w:sdtContent>
                            </w:sdt>
                          </w:p>
                          <w:tbl>
                            <w:tblPr>
                              <w:tblW w:w="5000" w:type="pct"/>
                              <w:jc w:val="center"/>
                              <w:tblLook w:val="04A0" w:firstRow="1" w:lastRow="0" w:firstColumn="1" w:lastColumn="0" w:noHBand="0" w:noVBand="1"/>
                            </w:tblPr>
                            <w:tblGrid>
                              <w:gridCol w:w="3506"/>
                              <w:gridCol w:w="3506"/>
                              <w:gridCol w:w="3507"/>
                            </w:tblGrid>
                            <w:tr w:rsidR="005A0CC9">
                              <w:trPr>
                                <w:jc w:val="center"/>
                              </w:trPr>
                              <w:tc>
                                <w:tcPr>
                                  <w:tcW w:w="3086" w:type="dxa"/>
                                </w:tcPr>
                                <w:p w:rsidR="005A0CC9" w:rsidRDefault="006445F6" w:rsidP="003B6D5A">
                                  <w:pPr>
                                    <w:spacing w:after="160" w:line="264" w:lineRule="auto"/>
                                    <w:jc w:val="center"/>
                                  </w:pPr>
                                  <w:sdt>
                                    <w:sdtPr>
                                      <w:rPr>
                                        <w:b/>
                                        <w:color w:val="FFFFFF" w:themeColor="background1"/>
                                      </w:rPr>
                                      <w:alias w:val="Bedrijf"/>
                                      <w:id w:val="1106856955"/>
                                      <w:dataBinding w:prefixMappings="xmlns:ns0='http://schemas.openxmlformats.org/officeDocument/2006/extended-properties'" w:xpath="/ns0:Properties[1]/ns0:Company[1]" w:storeItemID="{6668398D-A668-4E3E-A5EB-62B293D839F1}"/>
                                      <w:text/>
                                    </w:sdtPr>
                                    <w:sdtEndPr/>
                                    <w:sdtContent>
                                      <w:r w:rsidR="003B6D5A" w:rsidRPr="00B051D3">
                                        <w:rPr>
                                          <w:b/>
                                          <w:color w:val="FFFFFF" w:themeColor="background1"/>
                                        </w:rPr>
                                        <w:t>Nieuwsbrief</w:t>
                                      </w:r>
                                    </w:sdtContent>
                                  </w:sdt>
                                </w:p>
                              </w:tc>
                              <w:tc>
                                <w:tcPr>
                                  <w:tcW w:w="3086" w:type="dxa"/>
                                </w:tcPr>
                                <w:sdt>
                                  <w:sdtPr>
                                    <w:rPr>
                                      <w:bCs/>
                                      <w:color w:val="FFFFFF" w:themeColor="background1"/>
                                    </w:rPr>
                                    <w:alias w:val="Datum"/>
                                    <w:id w:val="1122968802"/>
                                    <w:dataBinding w:prefixMappings="xmlns:ns0='http://schemas.microsoft.com/office/2006/coverPageProps'" w:xpath="/ns0:CoverPageProperties[1]/ns0:PublishDate[1]" w:storeItemID="{55AF091B-3C7A-41E3-B477-F2FDAA23CFDA}"/>
                                    <w:date w:fullDate="2015-01-01T00:00:00Z">
                                      <w:dateFormat w:val="M/d/yyyy"/>
                                      <w:lid w:val="en-US"/>
                                      <w:storeMappedDataAs w:val="dateTime"/>
                                      <w:calendar w:val="gregorian"/>
                                    </w:date>
                                  </w:sdtPr>
                                  <w:sdtEndPr/>
                                  <w:sdtContent>
                                    <w:p w:rsidR="005A0CC9" w:rsidRDefault="003B6D5A" w:rsidP="003B6D5A">
                                      <w:pPr>
                                        <w:spacing w:after="160" w:line="264" w:lineRule="auto"/>
                                        <w:jc w:val="center"/>
                                      </w:pPr>
                                      <w:r w:rsidRPr="00B051D3">
                                        <w:rPr>
                                          <w:bCs/>
                                          <w:color w:val="FFFFFF" w:themeColor="background1"/>
                                          <w:lang w:val="en-US"/>
                                        </w:rPr>
                                        <w:t>1/1/2015</w:t>
                                      </w:r>
                                    </w:p>
                                  </w:sdtContent>
                                </w:sdt>
                              </w:tc>
                              <w:tc>
                                <w:tcPr>
                                  <w:tcW w:w="3087" w:type="dxa"/>
                                </w:tcPr>
                                <w:sdt>
                                  <w:sdtPr>
                                    <w:rPr>
                                      <w:b/>
                                      <w:color w:val="FFFFFF" w:themeColor="background1"/>
                                    </w:rPr>
                                    <w:alias w:val="Volume"/>
                                    <w:tag w:val="Volume"/>
                                    <w:id w:val="-1550140299"/>
                                    <w:showingPlcHdr/>
                                    <w:dataBinding w:xpath="/Newsletter/Volume" w:storeItemID="{0392F253-333C-4A53-9243-D24BE37970BC}"/>
                                    <w:text/>
                                  </w:sdtPr>
                                  <w:sdtEndPr>
                                    <w:rPr>
                                      <w:b w:val="0"/>
                                      <w:color w:val="auto"/>
                                    </w:rPr>
                                  </w:sdtEndPr>
                                  <w:sdtContent>
                                    <w:p w:rsidR="005A0CC9" w:rsidRDefault="00487C78">
                                      <w:pPr>
                                        <w:jc w:val="center"/>
                                      </w:pPr>
                                      <w:r w:rsidRPr="00B051D3">
                                        <w:rPr>
                                          <w:b/>
                                          <w:color w:val="FFFFFF" w:themeColor="background1"/>
                                        </w:rPr>
                                        <w:t>[Editie 1, volume 1]</w:t>
                                      </w:r>
                                    </w:p>
                                  </w:sdtContent>
                                </w:sdt>
                                <w:p w:rsidR="005A0CC9" w:rsidRDefault="005A0CC9">
                                  <w:pPr>
                                    <w:jc w:val="center"/>
                                  </w:pPr>
                                </w:p>
                              </w:tc>
                            </w:tr>
                          </w:tbl>
                          <w:p w:rsidR="005A0CC9" w:rsidRDefault="005A0CC9">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77000</wp14:pctHeight>
                </wp14:sizeRelV>
              </wp:anchor>
            </w:drawing>
          </mc:Choice>
          <mc:Fallback>
            <w:pict>
              <v:rect id="Rechthoek 1" o:spid="_x0000_s1027" style="position:absolute;margin-left:0;margin-top:0;width:531pt;height:113.5pt;z-index:251659264;visibility:visible;mso-wrap-style:square;mso-width-percent:1050;mso-height-percent:770;mso-top-percent:300;mso-wrap-distance-left:9pt;mso-wrap-distance-top:0;mso-wrap-distance-right:9pt;mso-wrap-distance-bottom:0;mso-position-horizontal:center;mso-position-horizontal-relative:margin;mso-position-vertical-relative:top-margin-area;mso-width-percent:1050;mso-height-percent:770;mso-top-percent:300;mso-width-relative:margin;mso-height-relative:top-margin-area;v-text-anchor:middle" wrapcoords="-198 -609 -329 4873 -293 19165 11 19710 22132 19750 22307 17574 22385 4873 22253 -609 -198 -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995QIAABgGAAAOAAAAZHJzL2Uyb0RvYy54bWysVFtP2zAUfp+0/2D5fSQpLZSKFFUgpkkI&#10;EGXi2XXsJsKxPfu0affrd2ynacV4mpYHx8fn/p3L9c2uVWQrnG+MLmlxllMiNDdVo9cl/fl6/21K&#10;iQemK6aMFiXdC09v5l+/XHd2JkamNqoSjqAR7WedLWkNYGdZ5nktWubPjBUamdK4lgGSbp1VjnVo&#10;vVXZKM8vss64yjrDhff4epeYdB7tSyk4PEnpBRBVUowN4uniuQpnNr9ms7Vjtm54Hwb7hyha1mh0&#10;Opi6Y8DIxjV/mWob7ow3Es64aTMjZcNFzAGzKfIP2SxrZkXMBcHxdoDJ/z+z/HH77EhTYe0o0azF&#10;Er0IXkNtxDspAjyd9TOUWtpn11MeryHXnXRt+GMWZBch3Q+Qih0Qjo8Xl+PzyxyR58grxuNiPImg&#10;Z0d16zx8F6Yl4VJShzWLULLtgwd0iaIHkeBN6XBqc98olbjpRcRqo0oMaQPCLeuqIyu1cS8M85tO&#10;r0IcVROcTPJpIrAVJuM8fJQwtcYeBkqcgbcG6gh/yChYDCHcKke2DDtppRh/T0EqW7P0OJoEK8eA&#10;UToGbw6xROokzCxAm8CMN9grkTJ8ERJrgvCNopM4DWLwzjgXGorEqlklkv/g/uB/0Ig+lUaDwbJE&#10;zAbbRZ6ff2a+eh/1WfTiQTOFPegmTAYvKYBDXAmCQSM6NhoG5bbRxn3mWWFSSVkmeYz+BJlwhd1q&#10;17crSoaXlan22MJYs9iC3vL7Bmv1wDw8M4fDjJXFBQVPeEhlupKa/kZJbdzvz96DPM4YcinpcDmU&#10;1P/aMCcoUT80Tt8VdjKahUgU09F0ipQ7Za0iMZ5cjpCjN+2twbbBEcPw4jXIgzpcpTPtGy6yRXCL&#10;LKY5Oi8pB3cgbiFtLVyFXCwWUQxXiGXwoJeWB+MB6NCmr7s35mw/ToCT+GgOm4TNPkxVkg2a2iw2&#10;YGQTR+4IbF8CXD+xlfpVGfbbKR2ljgt9/gcAAP//AwBQSwMEFAAGAAgAAAAhAIe1G27cAAAABgEA&#10;AA8AAABkcnMvZG93bnJldi54bWxMj81OwzAQhO9IvIO1SFwqamNBaUOcqiCQELf+XLht420SiNdR&#10;7LTh7XG5wGWk0axmvs2Xo2vFkfrQeDZwO1UgiEtvG64M7LavN3MQISJbbD2TgW8KsCwuL3LMrD/x&#10;mo6bWIlUwiFDA3WMXSZlKGtyGKa+I07ZwfcOY7J9JW2Pp1TuWqmVmkmHDaeFGjt6rqn82gzOwOTe&#10;D/ZutT3oBb99hJfP9WT3/mTM9dW4egQRaYx/x3DGT+hQJKa9H9gG0RpIj8RfPWdqppPfG9D6QYEs&#10;cvkfv/gBAAD//wMAUEsBAi0AFAAGAAgAAAAhALaDOJL+AAAA4QEAABMAAAAAAAAAAAAAAAAAAAAA&#10;AFtDb250ZW50X1R5cGVzXS54bWxQSwECLQAUAAYACAAAACEAOP0h/9YAAACUAQAACwAAAAAAAAAA&#10;AAAAAAAvAQAAX3JlbHMvLnJlbHNQSwECLQAUAAYACAAAACEAA6e/feUCAAAYBgAADgAAAAAAAAAA&#10;AAAAAAAuAgAAZHJzL2Uyb0RvYy54bWxQSwECLQAUAAYACAAAACEAh7UbbtwAAAAGAQAADwAAAAAA&#10;AAAAAAAAAAA/BQAAZHJzL2Rvd25yZXYueG1sUEsFBgAAAAAEAAQA8wAAAEgGAAAAAA==&#10;" stroked="f" strokeweight="2.25pt">
                <v:fill r:id="rId9" o:title="" recolor="t" rotate="t" type="tile"/>
                <v:imagedata recolortarget="#325ea2 [3058]"/>
                <v:shadow on="t" color="black" opacity=".25" origin=",-.5" offset="0,4pt"/>
                <v:textbox inset=",14.4pt">
                  <w:txbxContent>
                    <w:p w:rsidR="005A0CC9" w:rsidRDefault="006445F6">
                      <w:pPr>
                        <w:pStyle w:val="Inhopg1"/>
                        <w:jc w:val="center"/>
                        <w:rPr>
                          <w:color w:val="FFFFFF" w:themeColor="background1"/>
                          <w:sz w:val="96"/>
                          <w:szCs w:val="96"/>
                        </w:rPr>
                      </w:pPr>
                      <w:sdt>
                        <w:sdtPr>
                          <w:rPr>
                            <w:color w:val="FFFFFF" w:themeColor="background1"/>
                            <w:sz w:val="96"/>
                            <w:szCs w:val="96"/>
                          </w:rPr>
                          <w:alias w:val="Titel"/>
                          <w:id w:val="-1391806304"/>
                          <w:dataBinding w:prefixMappings="xmlns:ns0='http://schemas.openxmlformats.org/package/2006/metadata/core-properties' xmlns:ns1='http://purl.org/dc/elements/1.1/'" w:xpath="/ns0:coreProperties[1]/ns1:title[1]" w:storeItemID="{6C3C8BC8-F283-45AE-878A-BAB7291924A1}"/>
                          <w:text/>
                        </w:sdtPr>
                        <w:sdtEndPr/>
                        <w:sdtContent>
                          <w:r w:rsidR="003B6D5A">
                            <w:rPr>
                              <w:color w:val="FFFFFF" w:themeColor="background1"/>
                              <w:sz w:val="96"/>
                              <w:szCs w:val="96"/>
                            </w:rPr>
                            <w:t>KV Oost Achterhoek</w:t>
                          </w:r>
                        </w:sdtContent>
                      </w:sdt>
                    </w:p>
                    <w:tbl>
                      <w:tblPr>
                        <w:tblW w:w="5000" w:type="pct"/>
                        <w:jc w:val="center"/>
                        <w:tblLook w:val="04A0" w:firstRow="1" w:lastRow="0" w:firstColumn="1" w:lastColumn="0" w:noHBand="0" w:noVBand="1"/>
                      </w:tblPr>
                      <w:tblGrid>
                        <w:gridCol w:w="3506"/>
                        <w:gridCol w:w="3506"/>
                        <w:gridCol w:w="3507"/>
                      </w:tblGrid>
                      <w:tr w:rsidR="005A0CC9">
                        <w:trPr>
                          <w:jc w:val="center"/>
                        </w:trPr>
                        <w:tc>
                          <w:tcPr>
                            <w:tcW w:w="3086" w:type="dxa"/>
                          </w:tcPr>
                          <w:p w:rsidR="005A0CC9" w:rsidRDefault="006445F6" w:rsidP="003B6D5A">
                            <w:pPr>
                              <w:spacing w:after="160" w:line="264" w:lineRule="auto"/>
                              <w:jc w:val="center"/>
                            </w:pPr>
                            <w:sdt>
                              <w:sdtPr>
                                <w:rPr>
                                  <w:b/>
                                  <w:color w:val="FFFFFF" w:themeColor="background1"/>
                                </w:rPr>
                                <w:alias w:val="Bedrijf"/>
                                <w:id w:val="1106856955"/>
                                <w:dataBinding w:prefixMappings="xmlns:ns0='http://schemas.openxmlformats.org/officeDocument/2006/extended-properties'" w:xpath="/ns0:Properties[1]/ns0:Company[1]" w:storeItemID="{6668398D-A668-4E3E-A5EB-62B293D839F1}"/>
                                <w:text/>
                              </w:sdtPr>
                              <w:sdtEndPr/>
                              <w:sdtContent>
                                <w:r w:rsidR="003B6D5A" w:rsidRPr="00B051D3">
                                  <w:rPr>
                                    <w:b/>
                                    <w:color w:val="FFFFFF" w:themeColor="background1"/>
                                  </w:rPr>
                                  <w:t>Nieuwsbrief</w:t>
                                </w:r>
                              </w:sdtContent>
                            </w:sdt>
                          </w:p>
                        </w:tc>
                        <w:tc>
                          <w:tcPr>
                            <w:tcW w:w="3086" w:type="dxa"/>
                          </w:tcPr>
                          <w:sdt>
                            <w:sdtPr>
                              <w:rPr>
                                <w:bCs/>
                                <w:color w:val="FFFFFF" w:themeColor="background1"/>
                              </w:rPr>
                              <w:alias w:val="Datum"/>
                              <w:id w:val="1122968802"/>
                              <w:dataBinding w:prefixMappings="xmlns:ns0='http://schemas.microsoft.com/office/2006/coverPageProps'" w:xpath="/ns0:CoverPageProperties[1]/ns0:PublishDate[1]" w:storeItemID="{55AF091B-3C7A-41E3-B477-F2FDAA23CFDA}"/>
                              <w:date w:fullDate="2015-01-01T00:00:00Z">
                                <w:dateFormat w:val="M/d/yyyy"/>
                                <w:lid w:val="en-US"/>
                                <w:storeMappedDataAs w:val="dateTime"/>
                                <w:calendar w:val="gregorian"/>
                              </w:date>
                            </w:sdtPr>
                            <w:sdtEndPr/>
                            <w:sdtContent>
                              <w:p w:rsidR="005A0CC9" w:rsidRDefault="003B6D5A" w:rsidP="003B6D5A">
                                <w:pPr>
                                  <w:spacing w:after="160" w:line="264" w:lineRule="auto"/>
                                  <w:jc w:val="center"/>
                                </w:pPr>
                                <w:r w:rsidRPr="00B051D3">
                                  <w:rPr>
                                    <w:bCs/>
                                    <w:color w:val="FFFFFF" w:themeColor="background1"/>
                                    <w:lang w:val="en-US"/>
                                  </w:rPr>
                                  <w:t>1/1/2015</w:t>
                                </w:r>
                              </w:p>
                            </w:sdtContent>
                          </w:sdt>
                        </w:tc>
                        <w:tc>
                          <w:tcPr>
                            <w:tcW w:w="3087" w:type="dxa"/>
                          </w:tcPr>
                          <w:sdt>
                            <w:sdtPr>
                              <w:rPr>
                                <w:b/>
                                <w:color w:val="FFFFFF" w:themeColor="background1"/>
                              </w:rPr>
                              <w:alias w:val="Volume"/>
                              <w:tag w:val="Volume"/>
                              <w:id w:val="-1550140299"/>
                              <w:showingPlcHdr/>
                              <w:dataBinding w:xpath="/Newsletter/Volume" w:storeItemID="{0392F253-333C-4A53-9243-D24BE37970BC}"/>
                              <w:text/>
                            </w:sdtPr>
                            <w:sdtEndPr>
                              <w:rPr>
                                <w:b w:val="0"/>
                                <w:color w:val="auto"/>
                              </w:rPr>
                            </w:sdtEndPr>
                            <w:sdtContent>
                              <w:p w:rsidR="005A0CC9" w:rsidRDefault="00487C78">
                                <w:pPr>
                                  <w:jc w:val="center"/>
                                </w:pPr>
                                <w:r w:rsidRPr="00B051D3">
                                  <w:rPr>
                                    <w:b/>
                                    <w:color w:val="FFFFFF" w:themeColor="background1"/>
                                  </w:rPr>
                                  <w:t>[Editie 1, volume 1]</w:t>
                                </w:r>
                              </w:p>
                            </w:sdtContent>
                          </w:sdt>
                          <w:p w:rsidR="005A0CC9" w:rsidRDefault="005A0CC9">
                            <w:pPr>
                              <w:jc w:val="center"/>
                            </w:pPr>
                          </w:p>
                        </w:tc>
                      </w:tr>
                    </w:tbl>
                    <w:p w:rsidR="005A0CC9" w:rsidRDefault="005A0CC9">
                      <w:pPr>
                        <w:jc w:val="center"/>
                      </w:pPr>
                    </w:p>
                  </w:txbxContent>
                </v:textbox>
                <w10:wrap type="through" anchorx="margin" anchory="margin"/>
              </v:rect>
            </w:pict>
          </mc:Fallback>
        </mc:AlternateContent>
      </w:r>
      <w:r w:rsidR="003B6D5A">
        <w:t>Beste leden,</w:t>
      </w:r>
      <w:r>
        <w:t xml:space="preserve"> </w:t>
      </w:r>
    </w:p>
    <w:p w:rsidR="005A0CC9" w:rsidRDefault="00487C78">
      <w:pPr>
        <w:pStyle w:val="Ondertitel"/>
      </w:pPr>
      <w:r>
        <w:t xml:space="preserve"> </w:t>
      </w:r>
    </w:p>
    <w:p w:rsidR="005A0CC9" w:rsidRDefault="005A0CC9">
      <w:pPr>
        <w:pStyle w:val="Ondertitel"/>
        <w:sectPr w:rsidR="005A0CC9">
          <w:type w:val="continuous"/>
          <w:pgSz w:w="12240" w:h="15840"/>
          <w:pgMar w:top="3312" w:right="936" w:bottom="936" w:left="936" w:header="720" w:footer="720" w:gutter="0"/>
          <w:cols w:space="720"/>
          <w:docGrid w:linePitch="360"/>
        </w:sectPr>
      </w:pPr>
    </w:p>
    <w:p w:rsidR="005A0CC9" w:rsidRDefault="003B6D5A" w:rsidP="003B6D5A">
      <w:r w:rsidRPr="003B6D5A">
        <w:lastRenderedPageBreak/>
        <w:t xml:space="preserve">Het bestuur wenst de leden en hun familie een voorspoedig 2015, zowel op persoonlijk vlak als op het gebied van onze hobby. Hierbij realiseren we ons dat voorspoed ook maar relatief is. Zo is op de </w:t>
      </w:r>
      <w:r w:rsidRPr="003B6D5A">
        <w:lastRenderedPageBreak/>
        <w:t>valreep van het oude jaar de vrouw van Jan Tenkers overleden. Wij wensen Jan veel sterkte toe de komende tijd.</w:t>
      </w:r>
    </w:p>
    <w:p w:rsidR="005A0CC9" w:rsidRDefault="005A0CC9">
      <w:pPr>
        <w:pStyle w:val="Kop1"/>
        <w:sectPr w:rsidR="005A0CC9">
          <w:type w:val="continuous"/>
          <w:pgSz w:w="12240" w:h="15840"/>
          <w:pgMar w:top="936" w:right="936" w:bottom="936" w:left="936" w:header="720" w:footer="720" w:gutter="0"/>
          <w:cols w:num="3" w:space="720"/>
          <w:docGrid w:linePitch="360"/>
        </w:sectPr>
      </w:pPr>
    </w:p>
    <w:p w:rsidR="009E038C" w:rsidRDefault="009E038C" w:rsidP="009E038C">
      <w:pPr>
        <w:pStyle w:val="Kop1"/>
      </w:pPr>
      <w:r>
        <w:lastRenderedPageBreak/>
        <w:t>Tentoonstelling</w:t>
      </w:r>
    </w:p>
    <w:p w:rsidR="009E038C" w:rsidRDefault="009E038C" w:rsidP="0090766C">
      <w:pPr>
        <w:pStyle w:val="Kop1"/>
      </w:pPr>
    </w:p>
    <w:p w:rsidR="0090766C" w:rsidRDefault="00E309A4" w:rsidP="00E309A4">
      <w:r>
        <w:t xml:space="preserve">Op de tentoonstelling zijn 206 dieren ingeschreven van 28 inzenders. De verdeling over de diergroepen, rassen en kleurslagen was goed zodat er voor het publiek voldoende te zien was. </w:t>
      </w:r>
    </w:p>
    <w:p w:rsidR="0090766C" w:rsidRPr="0090766C" w:rsidRDefault="0090766C" w:rsidP="00E309A4">
      <w:pPr>
        <w:rPr>
          <w:color w:val="FF0000"/>
        </w:rPr>
      </w:pPr>
      <w:r w:rsidRPr="0090766C">
        <w:rPr>
          <w:noProof/>
          <w:color w:val="FF0000"/>
        </w:rPr>
        <mc:AlternateContent>
          <mc:Choice Requires="wps">
            <w:drawing>
              <wp:anchor distT="45720" distB="45720" distL="114300" distR="114300" simplePos="0" relativeHeight="251663360" behindDoc="1" locked="0" layoutInCell="1" allowOverlap="1" wp14:anchorId="76C65A3A" wp14:editId="328051AA">
                <wp:simplePos x="0" y="0"/>
                <wp:positionH relativeFrom="margin">
                  <wp:posOffset>-70485</wp:posOffset>
                </wp:positionH>
                <wp:positionV relativeFrom="margin">
                  <wp:posOffset>5050155</wp:posOffset>
                </wp:positionV>
                <wp:extent cx="4081780" cy="1102995"/>
                <wp:effectExtent l="0" t="0" r="0" b="0"/>
                <wp:wrapThrough wrapText="bothSides">
                  <wp:wrapPolygon edited="0">
                    <wp:start x="0" y="0"/>
                    <wp:lineTo x="0" y="21395"/>
                    <wp:lineTo x="21472" y="21395"/>
                    <wp:lineTo x="21472" y="0"/>
                    <wp:lineTo x="0" y="0"/>
                  </wp:wrapPolygon>
                </wp:wrapThrough>
                <wp:docPr id="3" name="AutoV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110299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rsidR="005A0CC9" w:rsidRPr="00E309A4" w:rsidRDefault="00E309A4" w:rsidP="00E309A4">
                            <w:pPr>
                              <w:pStyle w:val="Citaat"/>
                              <w:jc w:val="left"/>
                              <w:rPr>
                                <w:sz w:val="18"/>
                                <w:szCs w:val="18"/>
                              </w:rPr>
                            </w:pPr>
                            <w:r w:rsidRPr="00E309A4">
                              <w:rPr>
                                <w:b/>
                                <w:sz w:val="18"/>
                                <w:szCs w:val="18"/>
                              </w:rPr>
                              <w:t>De hoofdereprijzen zijn gewonnen door:</w:t>
                            </w:r>
                            <w:r>
                              <w:rPr>
                                <w:sz w:val="18"/>
                                <w:szCs w:val="18"/>
                              </w:rPr>
                              <w:br/>
                            </w:r>
                            <w:r w:rsidRPr="00E309A4">
                              <w:rPr>
                                <w:sz w:val="18"/>
                                <w:szCs w:val="18"/>
                              </w:rPr>
                              <w:t xml:space="preserve">- Mooiste hoen: Niels </w:t>
                            </w:r>
                            <w:proofErr w:type="spellStart"/>
                            <w:r w:rsidRPr="00E309A4">
                              <w:rPr>
                                <w:sz w:val="18"/>
                                <w:szCs w:val="18"/>
                              </w:rPr>
                              <w:t>Gerrist</w:t>
                            </w:r>
                            <w:proofErr w:type="spellEnd"/>
                            <w:r w:rsidRPr="00E309A4">
                              <w:rPr>
                                <w:sz w:val="18"/>
                                <w:szCs w:val="18"/>
                              </w:rPr>
                              <w:t xml:space="preserve"> met een </w:t>
                            </w:r>
                            <w:proofErr w:type="spellStart"/>
                            <w:r w:rsidRPr="00E309A4">
                              <w:rPr>
                                <w:sz w:val="18"/>
                                <w:szCs w:val="18"/>
                              </w:rPr>
                              <w:t>Orpington</w:t>
                            </w:r>
                            <w:proofErr w:type="spellEnd"/>
                            <w:r w:rsidRPr="00E309A4">
                              <w:rPr>
                                <w:sz w:val="18"/>
                                <w:szCs w:val="18"/>
                              </w:rPr>
                              <w:t xml:space="preserve"> hen;</w:t>
                            </w:r>
                            <w:r>
                              <w:rPr>
                                <w:sz w:val="18"/>
                                <w:szCs w:val="18"/>
                              </w:rPr>
                              <w:br/>
                            </w:r>
                            <w:r w:rsidRPr="00E309A4">
                              <w:rPr>
                                <w:sz w:val="18"/>
                                <w:szCs w:val="18"/>
                              </w:rPr>
                              <w:t xml:space="preserve">- Mooiste dwerghoen: L.J. den Boer met een blauw </w:t>
                            </w:r>
                            <w:proofErr w:type="spellStart"/>
                            <w:r w:rsidRPr="00E309A4">
                              <w:rPr>
                                <w:sz w:val="18"/>
                                <w:szCs w:val="18"/>
                              </w:rPr>
                              <w:t>dubbelgezoomde</w:t>
                            </w:r>
                            <w:proofErr w:type="spellEnd"/>
                            <w:r w:rsidRPr="00E309A4">
                              <w:rPr>
                                <w:sz w:val="18"/>
                                <w:szCs w:val="18"/>
                              </w:rPr>
                              <w:t xml:space="preserve"> Barnevelder hen;</w:t>
                            </w:r>
                            <w:r>
                              <w:rPr>
                                <w:sz w:val="18"/>
                                <w:szCs w:val="18"/>
                              </w:rPr>
                              <w:br/>
                            </w:r>
                            <w:r w:rsidRPr="00E309A4">
                              <w:rPr>
                                <w:sz w:val="18"/>
                                <w:szCs w:val="18"/>
                              </w:rPr>
                              <w:t>- Mooiste sierduif: J.F.A. Bergman met een Oud Hollandse Kapucijn Doffer welke het predicaat U behaalde;</w:t>
                            </w:r>
                            <w:r>
                              <w:rPr>
                                <w:sz w:val="18"/>
                                <w:szCs w:val="18"/>
                              </w:rPr>
                              <w:br/>
                            </w:r>
                            <w:r w:rsidRPr="00E309A4">
                              <w:rPr>
                                <w:sz w:val="18"/>
                                <w:szCs w:val="18"/>
                              </w:rPr>
                              <w:t>- Mooiste konijn: H. ter Maat met een Tan;</w:t>
                            </w:r>
                            <w:r>
                              <w:rPr>
                                <w:sz w:val="18"/>
                                <w:szCs w:val="18"/>
                              </w:rPr>
                              <w:br/>
                            </w:r>
                            <w:r w:rsidRPr="00E309A4">
                              <w:rPr>
                                <w:sz w:val="18"/>
                                <w:szCs w:val="18"/>
                              </w:rPr>
                              <w:t xml:space="preserve">- Mooiste konijn van de jeugd: </w:t>
                            </w:r>
                            <w:proofErr w:type="spellStart"/>
                            <w:r w:rsidRPr="00E309A4">
                              <w:rPr>
                                <w:sz w:val="18"/>
                                <w:szCs w:val="18"/>
                              </w:rPr>
                              <w:t>Gerjan</w:t>
                            </w:r>
                            <w:proofErr w:type="spellEnd"/>
                            <w:r w:rsidRPr="00E309A4">
                              <w:rPr>
                                <w:sz w:val="18"/>
                                <w:szCs w:val="18"/>
                              </w:rPr>
                              <w:t xml:space="preserve"> Fokkers met een Tan;</w:t>
                            </w:r>
                            <w:r>
                              <w:rPr>
                                <w:sz w:val="18"/>
                                <w:szCs w:val="18"/>
                              </w:rPr>
                              <w:br/>
                            </w:r>
                            <w:r w:rsidRPr="00E309A4">
                              <w:rPr>
                                <w:sz w:val="18"/>
                                <w:szCs w:val="18"/>
                              </w:rPr>
                              <w:t xml:space="preserve">- Mooiste hoen / dwerghoen van de jeugd: Niels </w:t>
                            </w:r>
                            <w:proofErr w:type="spellStart"/>
                            <w:r w:rsidRPr="00E309A4">
                              <w:rPr>
                                <w:sz w:val="18"/>
                                <w:szCs w:val="18"/>
                              </w:rPr>
                              <w:t>Gerrist</w:t>
                            </w:r>
                            <w:proofErr w:type="spellEnd"/>
                            <w:r w:rsidRPr="00E309A4">
                              <w:rPr>
                                <w:sz w:val="18"/>
                                <w:szCs w:val="18"/>
                              </w:rPr>
                              <w:t xml:space="preserve"> met een </w:t>
                            </w:r>
                            <w:proofErr w:type="spellStart"/>
                            <w:r w:rsidRPr="00E309A4">
                              <w:rPr>
                                <w:sz w:val="18"/>
                                <w:szCs w:val="18"/>
                              </w:rPr>
                              <w:t>Orpington</w:t>
                            </w:r>
                            <w:proofErr w:type="spellEnd"/>
                            <w:r w:rsidRPr="00E309A4">
                              <w:rPr>
                                <w:sz w:val="18"/>
                                <w:szCs w:val="18"/>
                              </w:rPr>
                              <w:t xml:space="preserve"> hen.</w:t>
                            </w:r>
                          </w:p>
                        </w:txbxContent>
                      </wps:txbx>
                      <wps:bodyPr rot="0" vert="horz" wrap="square" lIns="91440" tIns="91440" rIns="91440" bIns="137160" anchor="ctr" anchorCtr="0">
                        <a:spAutoFit/>
                      </wps:bodyPr>
                    </wps:wsp>
                  </a:graphicData>
                </a:graphic>
                <wp14:sizeRelH relativeFrom="margin">
                  <wp14:pctWidth>62000</wp14:pctWidth>
                </wp14:sizeRelH>
                <wp14:sizeRelV relativeFrom="page">
                  <wp14:pctHeight>0</wp14:pctHeight>
                </wp14:sizeRelV>
              </wp:anchor>
            </w:drawing>
          </mc:Choice>
          <mc:Fallback>
            <w:pict>
              <v:rect id="AutoVorm 11" o:spid="_x0000_s1028" style="position:absolute;margin-left:-5.55pt;margin-top:397.65pt;width:321.4pt;height:86.85pt;z-index:-251653120;visibility:visible;mso-wrap-style:square;mso-width-percent:620;mso-height-percent:0;mso-wrap-distance-left:9pt;mso-wrap-distance-top:3.6pt;mso-wrap-distance-right:9pt;mso-wrap-distance-bottom:3.6pt;mso-position-horizontal:absolute;mso-position-horizontal-relative:margin;mso-position-vertical:absolute;mso-position-vertical-relative:margin;mso-width-percent:62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F6oQIAAHsFAAAOAAAAZHJzL2Uyb0RvYy54bWysVFFv0zAQfkfiP1h+7xK3WddGS6eu3RDS&#10;YBMD3l3HaaI5drDdpgXx3zlfmq6DPSDEi+Wz7z5/9935Lq92tSJbaV1ldEbZWUyJ1MLklV5n9Mvn&#10;28GEEue5zrkyWmZ0Lx29mr19c9k2qRya0qhcWgIg2qVtk9HS+yaNIidKWXN3Zhqp4bIwtuYeTLuO&#10;cstbQK9VNIzjcdQamzfWCOkcnC67SzpD/KKQwt8XhZOeqIwCN4+rxXUV1mh2ydO15U1ZiQMN/g8s&#10;al5pePQIteSek42t/oCqK2GNM4U/E6aOTFFUQmIOkA2Lf8vmseSNxFxAHNccZXL/D1Z83D5YUuUZ&#10;HVGieQ0lmm+8+QqCE8aCPG3jUvB6bB5sSNA1d0Y8OaLNouR6LefWmraUPAdS6B+9CAiGg1Cyaj+Y&#10;HNA5oKNSu8LWARA0IDssyP5YELnzRMBhEk/YxQTqJuCOsXg4nZ4HThFP+/DGOv9OmpqETUYtVBzh&#10;+fbO+c61dwmvKR1WbW4rpbD2gfqNznHveaW6PTzQeQITwAkxgRNW9Mf5aJzE0+F4MJ8vLwZJspwM&#10;rq9ht1jcTJMRGyfnN4ufgQRLUlfy3LT3Kyc2VuZ9h7Hk7yp46PWuN7DHyJZDJ3dCIycUo2eJ2ge5&#10;u7I5v1eyy/qTLKDKIOkQ1cH/JRfKdnhcCKl9j6o0eIewAkQ6BrI4Hr0Wq/zwUJKDO4qFX+8YG78W&#10;+PJR2Ufgw0b7Y3BdaWNfA8ifesZF5w9aYL91aYet36122N3IMZysTL6HdrSmGwUwumBTGvudkhbG&#10;QEbdtw23khL1XkNLT1mShLlxathTY4UGG12wMfhxLQAro8Lb3lh4HDchLdeEv3VbYV8+kznQhh+O&#10;xTxMozBCTm30ep6Zs18AAAD//wMAUEsDBBQABgAIAAAAIQA3qz5M4AAAAAsBAAAPAAAAZHJzL2Rv&#10;d25yZXYueG1sTI9BTsMwEEX3SNzBGiQ2qHXcipSEOBWqxJKIBg7gxtM4Ih6nsdukt8es6HL0n/5/&#10;U2xn27MLjr5zJEEsE2BIjdMdtRK+v94XL8B8UKRV7wglXNHDtry/K1Su3UR7vNShZbGEfK4kmBCG&#10;nHPfGLTKL92AFLOjG60K8Rxbrkc1xXLb81WSpNyqjuKCUQPuDDY/9dlKONZOm89Qfaym664eTvS0&#10;P1WVlI8P89srsIBz+IfhTz+qQxmdDu5M2rNewkIIEVEJm+x5DSwS6VpsgB0kZGmWAC8LfvtD+QsA&#10;AP//AwBQSwECLQAUAAYACAAAACEAtoM4kv4AAADhAQAAEwAAAAAAAAAAAAAAAAAAAAAAW0NvbnRl&#10;bnRfVHlwZXNdLnhtbFBLAQItABQABgAIAAAAIQA4/SH/1gAAAJQBAAALAAAAAAAAAAAAAAAAAC8B&#10;AABfcmVscy8ucmVsc1BLAQItABQABgAIAAAAIQCmCtF6oQIAAHsFAAAOAAAAAAAAAAAAAAAAAC4C&#10;AABkcnMvZTJvRG9jLnhtbFBLAQItABQABgAIAAAAIQA3qz5M4AAAAAsBAAAPAAAAAAAAAAAAAAAA&#10;APsEAABkcnMvZG93bnJldi54bWxQSwUGAAAAAAQABADzAAAACAYAAAAA&#10;" stroked="f" strokeweight="2.25pt">
                <v:fill r:id="rId11" o:title="" recolor="t" rotate="t" type="tile"/>
                <v:imagedata recolortarget="#e5e9ef [3059]"/>
                <v:textbox style="mso-fit-shape-to-text:t" inset=",7.2pt,,10.8pt">
                  <w:txbxContent>
                    <w:p w:rsidR="005A0CC9" w:rsidRPr="00E309A4" w:rsidRDefault="00E309A4" w:rsidP="00E309A4">
                      <w:pPr>
                        <w:pStyle w:val="Citaat"/>
                        <w:jc w:val="left"/>
                        <w:rPr>
                          <w:sz w:val="18"/>
                          <w:szCs w:val="18"/>
                        </w:rPr>
                      </w:pPr>
                      <w:r w:rsidRPr="00E309A4">
                        <w:rPr>
                          <w:b/>
                          <w:sz w:val="18"/>
                          <w:szCs w:val="18"/>
                        </w:rPr>
                        <w:t>De hoofdereprijzen zijn gewonnen door:</w:t>
                      </w:r>
                      <w:r>
                        <w:rPr>
                          <w:sz w:val="18"/>
                          <w:szCs w:val="18"/>
                        </w:rPr>
                        <w:br/>
                      </w:r>
                      <w:r w:rsidRPr="00E309A4">
                        <w:rPr>
                          <w:sz w:val="18"/>
                          <w:szCs w:val="18"/>
                        </w:rPr>
                        <w:t xml:space="preserve">- Mooiste hoen: Niels </w:t>
                      </w:r>
                      <w:proofErr w:type="spellStart"/>
                      <w:r w:rsidRPr="00E309A4">
                        <w:rPr>
                          <w:sz w:val="18"/>
                          <w:szCs w:val="18"/>
                        </w:rPr>
                        <w:t>Gerrist</w:t>
                      </w:r>
                      <w:proofErr w:type="spellEnd"/>
                      <w:r w:rsidRPr="00E309A4">
                        <w:rPr>
                          <w:sz w:val="18"/>
                          <w:szCs w:val="18"/>
                        </w:rPr>
                        <w:t xml:space="preserve"> met een </w:t>
                      </w:r>
                      <w:proofErr w:type="spellStart"/>
                      <w:r w:rsidRPr="00E309A4">
                        <w:rPr>
                          <w:sz w:val="18"/>
                          <w:szCs w:val="18"/>
                        </w:rPr>
                        <w:t>Orpington</w:t>
                      </w:r>
                      <w:proofErr w:type="spellEnd"/>
                      <w:r w:rsidRPr="00E309A4">
                        <w:rPr>
                          <w:sz w:val="18"/>
                          <w:szCs w:val="18"/>
                        </w:rPr>
                        <w:t xml:space="preserve"> hen;</w:t>
                      </w:r>
                      <w:r>
                        <w:rPr>
                          <w:sz w:val="18"/>
                          <w:szCs w:val="18"/>
                        </w:rPr>
                        <w:br/>
                      </w:r>
                      <w:r w:rsidRPr="00E309A4">
                        <w:rPr>
                          <w:sz w:val="18"/>
                          <w:szCs w:val="18"/>
                        </w:rPr>
                        <w:t xml:space="preserve">- Mooiste dwerghoen: L.J. den Boer met een blauw </w:t>
                      </w:r>
                      <w:proofErr w:type="spellStart"/>
                      <w:r w:rsidRPr="00E309A4">
                        <w:rPr>
                          <w:sz w:val="18"/>
                          <w:szCs w:val="18"/>
                        </w:rPr>
                        <w:t>dubbelgezoomde</w:t>
                      </w:r>
                      <w:proofErr w:type="spellEnd"/>
                      <w:r w:rsidRPr="00E309A4">
                        <w:rPr>
                          <w:sz w:val="18"/>
                          <w:szCs w:val="18"/>
                        </w:rPr>
                        <w:t xml:space="preserve"> Barnevelder hen;</w:t>
                      </w:r>
                      <w:r>
                        <w:rPr>
                          <w:sz w:val="18"/>
                          <w:szCs w:val="18"/>
                        </w:rPr>
                        <w:br/>
                      </w:r>
                      <w:r w:rsidRPr="00E309A4">
                        <w:rPr>
                          <w:sz w:val="18"/>
                          <w:szCs w:val="18"/>
                        </w:rPr>
                        <w:t xml:space="preserve">- Mooiste sierduif: J.F.A. </w:t>
                      </w:r>
                      <w:proofErr w:type="spellStart"/>
                      <w:r w:rsidRPr="00E309A4">
                        <w:rPr>
                          <w:sz w:val="18"/>
                          <w:szCs w:val="18"/>
                        </w:rPr>
                        <w:t>Bergman</w:t>
                      </w:r>
                      <w:proofErr w:type="spellEnd"/>
                      <w:r w:rsidRPr="00E309A4">
                        <w:rPr>
                          <w:sz w:val="18"/>
                          <w:szCs w:val="18"/>
                        </w:rPr>
                        <w:t xml:space="preserve"> met een Oud Hollandse Kapucijn Doffer welke het predicaat U behaalde;</w:t>
                      </w:r>
                      <w:r>
                        <w:rPr>
                          <w:sz w:val="18"/>
                          <w:szCs w:val="18"/>
                        </w:rPr>
                        <w:br/>
                      </w:r>
                      <w:r w:rsidRPr="00E309A4">
                        <w:rPr>
                          <w:sz w:val="18"/>
                          <w:szCs w:val="18"/>
                        </w:rPr>
                        <w:t>- Mooiste konijn: H. ter Maat met een Tan;</w:t>
                      </w:r>
                      <w:r>
                        <w:rPr>
                          <w:sz w:val="18"/>
                          <w:szCs w:val="18"/>
                        </w:rPr>
                        <w:br/>
                      </w:r>
                      <w:r w:rsidRPr="00E309A4">
                        <w:rPr>
                          <w:sz w:val="18"/>
                          <w:szCs w:val="18"/>
                        </w:rPr>
                        <w:t xml:space="preserve">- Mooiste konijn van de jeugd: </w:t>
                      </w:r>
                      <w:proofErr w:type="spellStart"/>
                      <w:r w:rsidRPr="00E309A4">
                        <w:rPr>
                          <w:sz w:val="18"/>
                          <w:szCs w:val="18"/>
                        </w:rPr>
                        <w:t>Gerjan</w:t>
                      </w:r>
                      <w:proofErr w:type="spellEnd"/>
                      <w:r w:rsidRPr="00E309A4">
                        <w:rPr>
                          <w:sz w:val="18"/>
                          <w:szCs w:val="18"/>
                        </w:rPr>
                        <w:t xml:space="preserve"> Fokkers met een Tan;</w:t>
                      </w:r>
                      <w:r>
                        <w:rPr>
                          <w:sz w:val="18"/>
                          <w:szCs w:val="18"/>
                        </w:rPr>
                        <w:br/>
                      </w:r>
                      <w:r w:rsidRPr="00E309A4">
                        <w:rPr>
                          <w:sz w:val="18"/>
                          <w:szCs w:val="18"/>
                        </w:rPr>
                        <w:t xml:space="preserve">- Mooiste hoen / dwerghoen van de jeugd: Niels </w:t>
                      </w:r>
                      <w:proofErr w:type="spellStart"/>
                      <w:r w:rsidRPr="00E309A4">
                        <w:rPr>
                          <w:sz w:val="18"/>
                          <w:szCs w:val="18"/>
                        </w:rPr>
                        <w:t>Gerrist</w:t>
                      </w:r>
                      <w:proofErr w:type="spellEnd"/>
                      <w:r w:rsidRPr="00E309A4">
                        <w:rPr>
                          <w:sz w:val="18"/>
                          <w:szCs w:val="18"/>
                        </w:rPr>
                        <w:t xml:space="preserve"> met een </w:t>
                      </w:r>
                      <w:proofErr w:type="spellStart"/>
                      <w:r w:rsidRPr="00E309A4">
                        <w:rPr>
                          <w:sz w:val="18"/>
                          <w:szCs w:val="18"/>
                        </w:rPr>
                        <w:t>Orpington</w:t>
                      </w:r>
                      <w:proofErr w:type="spellEnd"/>
                      <w:r w:rsidRPr="00E309A4">
                        <w:rPr>
                          <w:sz w:val="18"/>
                          <w:szCs w:val="18"/>
                        </w:rPr>
                        <w:t xml:space="preserve"> hen.</w:t>
                      </w:r>
                    </w:p>
                  </w:txbxContent>
                </v:textbox>
                <w10:wrap type="through" anchorx="margin" anchory="margin"/>
              </v:rect>
            </w:pict>
          </mc:Fallback>
        </mc:AlternateContent>
      </w:r>
    </w:p>
    <w:p w:rsidR="0090766C" w:rsidRDefault="0090766C" w:rsidP="00E309A4">
      <w:bookmarkStart w:id="0" w:name="_GoBack"/>
      <w:bookmarkEnd w:id="0"/>
    </w:p>
    <w:p w:rsidR="0090766C" w:rsidRDefault="0090766C" w:rsidP="00E309A4"/>
    <w:p w:rsidR="0090766C" w:rsidRDefault="0090766C" w:rsidP="00E309A4"/>
    <w:p w:rsidR="0090766C" w:rsidRDefault="0090766C" w:rsidP="00E309A4"/>
    <w:p w:rsidR="0090766C" w:rsidRDefault="0090766C" w:rsidP="00E309A4"/>
    <w:p w:rsidR="0090766C" w:rsidRDefault="0090766C" w:rsidP="00E309A4"/>
    <w:p w:rsidR="0090766C" w:rsidRDefault="0090766C" w:rsidP="00E309A4"/>
    <w:p w:rsidR="0090766C" w:rsidRDefault="0090766C" w:rsidP="00E309A4"/>
    <w:p w:rsidR="0090766C" w:rsidRDefault="00E309A4" w:rsidP="00E309A4">
      <w:r>
        <w:lastRenderedPageBreak/>
        <w:t xml:space="preserve">Daarnaast werd de tentoonstelling opgeluisterd door de demonstraties konijn-hop. Vele konijnen van diverse rassen hebben spring les gehad van Greet. Sommige inzenders zijn zo geïnspireerd geraakt dat ze zelf aan de slag zijn gegaan met hun konijn. </w:t>
      </w:r>
    </w:p>
    <w:p w:rsidR="0090766C" w:rsidRDefault="0090766C" w:rsidP="00E309A4"/>
    <w:p w:rsidR="0090766C" w:rsidRDefault="0090766C" w:rsidP="00E309A4">
      <w:r>
        <w:rPr>
          <w:noProof/>
        </w:rPr>
        <w:drawing>
          <wp:inline distT="0" distB="0" distL="0" distR="0">
            <wp:extent cx="2219325" cy="1561581"/>
            <wp:effectExtent l="0" t="0" r="0" b="63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nt_TCTubant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1465" cy="1570123"/>
                    </a:xfrm>
                    <a:prstGeom prst="rect">
                      <a:avLst/>
                    </a:prstGeom>
                  </pic:spPr>
                </pic:pic>
              </a:graphicData>
            </a:graphic>
          </wp:inline>
        </w:drawing>
      </w:r>
    </w:p>
    <w:p w:rsidR="0090766C" w:rsidRDefault="0090766C" w:rsidP="00E309A4">
      <w:r>
        <w:t>In de kranten werd volop aandacht besteed aan “Konijn-Hop”.</w:t>
      </w:r>
    </w:p>
    <w:p w:rsidR="0090766C" w:rsidRDefault="0090766C" w:rsidP="00E309A4"/>
    <w:p w:rsidR="0090766C" w:rsidRDefault="0090766C" w:rsidP="00E309A4">
      <w:r>
        <w:rPr>
          <w:noProof/>
        </w:rPr>
        <w:drawing>
          <wp:inline distT="0" distB="0" distL="0" distR="0">
            <wp:extent cx="2080876" cy="17907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D_Bonk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5080" cy="1794318"/>
                    </a:xfrm>
                    <a:prstGeom prst="rect">
                      <a:avLst/>
                    </a:prstGeom>
                  </pic:spPr>
                </pic:pic>
              </a:graphicData>
            </a:graphic>
          </wp:inline>
        </w:drawing>
      </w:r>
    </w:p>
    <w:p w:rsidR="009D1203" w:rsidRDefault="009D1203" w:rsidP="00E309A4">
      <w:r>
        <w:t>Een NHD van Henk Bonke bleek een waar natuurtalent!</w:t>
      </w:r>
    </w:p>
    <w:p w:rsidR="0090766C" w:rsidRDefault="0090766C" w:rsidP="00E309A4"/>
    <w:p w:rsidR="0090766C" w:rsidRDefault="0090766C" w:rsidP="00E309A4"/>
    <w:p w:rsidR="0090766C" w:rsidRDefault="0090766C" w:rsidP="00E309A4"/>
    <w:p w:rsidR="00E309A4" w:rsidRDefault="00E309A4" w:rsidP="00E309A4">
      <w:r>
        <w:lastRenderedPageBreak/>
        <w:t>Jammer was dat we</w:t>
      </w:r>
      <w:r w:rsidR="009D1203">
        <w:t>, ondanks de druk bezochte konijn-hop,</w:t>
      </w:r>
      <w:r>
        <w:t xml:space="preserve"> </w:t>
      </w:r>
      <w:r w:rsidR="009D1203">
        <w:t xml:space="preserve">toch </w:t>
      </w:r>
      <w:r>
        <w:t>minder betalende bezoekers hebben kunnen verwelkomen dan het voorgaande jaar. Desondanks hebben we het gezamenlijke deel van de tentoonstelling met een positief saldo kunnen afsluiten. Dit onder andere door de opbrengst van de verloting, de advertentieverkoop en de verkoop van koffie en frisdrank. Onze dank gaat dan ook bijzonder uit aan de vrijwilligers die hier ontzettend veel energie in steken.</w:t>
      </w:r>
    </w:p>
    <w:p w:rsidR="005A0CC9" w:rsidRDefault="00E309A4" w:rsidP="00E309A4">
      <w:r>
        <w:t>Van de andere kant is dit ook onze zorg. De basis van de vrijwilligers die de verloting etc. organiseren wordt steeds smaller. We zijn dan ook dringend op zoek naar nieuwe vrijwilligers voor de verloting e.a. Het doet ons echter ook deugd dat zoveel mensen geholpen hebben met de opbouw en opruimen van de tentoonstelling, de hulp bij de keuring, de voedercommissie etc.</w:t>
      </w:r>
    </w:p>
    <w:p w:rsidR="009D1203" w:rsidRDefault="009D1203" w:rsidP="00E309A4"/>
    <w:p w:rsidR="009D1203" w:rsidRDefault="009D1203" w:rsidP="00E309A4"/>
    <w:p w:rsidR="009D1203" w:rsidRDefault="009D1203" w:rsidP="00E309A4"/>
    <w:p w:rsidR="009D1203" w:rsidRDefault="009D1203" w:rsidP="00E309A4"/>
    <w:p w:rsidR="00F7705A" w:rsidRDefault="00F7705A" w:rsidP="00F7705A">
      <w:r>
        <w:lastRenderedPageBreak/>
        <w:t>Ook was er een prijsvraag voor de kinderen, welk ei hoort bij welke kip. Aan het eind van de tentoonstelling hadden we een schoenendoos vol met briefjes. Dat het nog niet zo gemakkelijk was blijkt uit het aantal juist ingevulde briefjes. Dit waren er maar zes te weten:</w:t>
      </w:r>
    </w:p>
    <w:p w:rsidR="00F7705A" w:rsidRPr="00F7705A" w:rsidRDefault="00F7705A" w:rsidP="00F7705A">
      <w:pPr>
        <w:rPr>
          <w:sz w:val="18"/>
          <w:szCs w:val="18"/>
        </w:rPr>
      </w:pPr>
      <w:r w:rsidRPr="00F7705A">
        <w:rPr>
          <w:sz w:val="18"/>
          <w:szCs w:val="18"/>
        </w:rPr>
        <w:t>- Daphne, 4 jaar;</w:t>
      </w:r>
      <w:r w:rsidRPr="00F7705A">
        <w:rPr>
          <w:sz w:val="18"/>
          <w:szCs w:val="18"/>
        </w:rPr>
        <w:br/>
        <w:t>- Sara, 2 jaar</w:t>
      </w:r>
      <w:r w:rsidRPr="00F7705A">
        <w:rPr>
          <w:sz w:val="18"/>
          <w:szCs w:val="18"/>
        </w:rPr>
        <w:br/>
        <w:t>- Maartje Scharenborg, 8 jaar</w:t>
      </w:r>
      <w:r w:rsidRPr="00F7705A">
        <w:rPr>
          <w:sz w:val="18"/>
          <w:szCs w:val="18"/>
        </w:rPr>
        <w:br/>
        <w:t>- Chiel Florijn, 10jaar</w:t>
      </w:r>
      <w:r w:rsidRPr="00F7705A">
        <w:rPr>
          <w:sz w:val="18"/>
          <w:szCs w:val="18"/>
        </w:rPr>
        <w:br/>
        <w:t>- Gijs Scharenborg, 10 jaar</w:t>
      </w:r>
      <w:r w:rsidRPr="00F7705A">
        <w:rPr>
          <w:sz w:val="18"/>
          <w:szCs w:val="18"/>
        </w:rPr>
        <w:br/>
        <w:t>- Nathalie den Boer, 13 jaar</w:t>
      </w:r>
    </w:p>
    <w:p w:rsidR="00E309A4" w:rsidRDefault="00F7705A" w:rsidP="00F7705A">
      <w:r>
        <w:t>De prijswinnaars hebben een mail gehad waarin staat dat ze een kleinigheidje kunnen ophalen tijdens de tentoonstelling in 2015.</w:t>
      </w:r>
    </w:p>
    <w:p w:rsidR="00F7705A" w:rsidRDefault="00F7705A" w:rsidP="00F7705A">
      <w:pPr>
        <w:rPr>
          <w:noProof/>
        </w:rPr>
      </w:pPr>
    </w:p>
    <w:p w:rsidR="009D1203" w:rsidRDefault="009D1203" w:rsidP="00F7705A">
      <w:r>
        <w:rPr>
          <w:noProof/>
        </w:rPr>
        <w:drawing>
          <wp:inline distT="0" distB="0" distL="0" distR="0">
            <wp:extent cx="2195552" cy="149542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9254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9987" cy="1498446"/>
                    </a:xfrm>
                    <a:prstGeom prst="rect">
                      <a:avLst/>
                    </a:prstGeom>
                  </pic:spPr>
                </pic:pic>
              </a:graphicData>
            </a:graphic>
          </wp:inline>
        </w:drawing>
      </w:r>
    </w:p>
    <w:p w:rsidR="009D1203" w:rsidRDefault="009D1203" w:rsidP="00F7705A"/>
    <w:p w:rsidR="009E038C" w:rsidRDefault="009D1203" w:rsidP="009D1203">
      <w:r>
        <w:rPr>
          <w:noProof/>
        </w:rPr>
        <w:drawing>
          <wp:inline distT="0" distB="0" distL="0" distR="0">
            <wp:extent cx="1428750" cy="949883"/>
            <wp:effectExtent l="0" t="0" r="0" b="317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erensamen3.gif"/>
                    <pic:cNvPicPr/>
                  </pic:nvPicPr>
                  <pic:blipFill>
                    <a:blip r:embed="rId15">
                      <a:extLst>
                        <a:ext uri="{28A0092B-C50C-407E-A947-70E740481C1C}">
                          <a14:useLocalDpi xmlns:a14="http://schemas.microsoft.com/office/drawing/2010/main" val="0"/>
                        </a:ext>
                      </a:extLst>
                    </a:blip>
                    <a:stretch>
                      <a:fillRect/>
                    </a:stretch>
                  </pic:blipFill>
                  <pic:spPr>
                    <a:xfrm>
                      <a:off x="0" y="0"/>
                      <a:ext cx="1428750" cy="949883"/>
                    </a:xfrm>
                    <a:prstGeom prst="rect">
                      <a:avLst/>
                    </a:prstGeom>
                  </pic:spPr>
                </pic:pic>
              </a:graphicData>
            </a:graphic>
          </wp:inline>
        </w:drawing>
      </w:r>
    </w:p>
    <w:p w:rsidR="009D1203" w:rsidRDefault="009D1203" w:rsidP="009D1203"/>
    <w:p w:rsidR="00F7705A" w:rsidRDefault="00F7705A" w:rsidP="00F7705A">
      <w:pPr>
        <w:pStyle w:val="Kop1"/>
      </w:pPr>
      <w:r>
        <w:lastRenderedPageBreak/>
        <w:t>Jongdierendag</w:t>
      </w:r>
    </w:p>
    <w:p w:rsidR="00F7705A" w:rsidRDefault="00F7705A" w:rsidP="00F7705A"/>
    <w:p w:rsidR="00F7705A" w:rsidRDefault="00F7705A" w:rsidP="00F7705A">
      <w:r>
        <w:t xml:space="preserve">Op zich hebben we een uitstekende jongdierendag gehad bij dierenspeciaalzaak Rene Bomers in Groenlo. Alle dieren konden </w:t>
      </w:r>
      <w:proofErr w:type="spellStart"/>
      <w:r>
        <w:t>ingekooid</w:t>
      </w:r>
      <w:proofErr w:type="spellEnd"/>
      <w:r>
        <w:t xml:space="preserve"> worden. Het aantal ingezonden dieren loopt alleen ieder jaar terug. Dit betekend dat we op de huidige voet niet door kunnen gaan. </w:t>
      </w:r>
    </w:p>
    <w:p w:rsidR="009D1203" w:rsidRDefault="00F7705A" w:rsidP="00F7705A">
      <w:r>
        <w:t xml:space="preserve">Op 15 januari jl. is er een overleg geweest met het bestuur van LPC Lichtenvoorde om te bekijken of we een gezamenlijke jongdierendag kunnen organiseren. Uit dit gesprek is gebleken dat het voor dit jaar wat betreft Lichtenvoorde organisatorisch wat moeilijk ligt omdat zij ook verplichtingen hebben naar een vereniging in </w:t>
      </w:r>
      <w:proofErr w:type="spellStart"/>
      <w:r>
        <w:t>Velp</w:t>
      </w:r>
      <w:proofErr w:type="spellEnd"/>
      <w:r>
        <w:t xml:space="preserve">. Wel zouden zij graag van de mogelijkheid gebruik willen maken om een aantal konijnen bij onze jongdierendag in te kunnen zenden omdat deze bij hun vereniging in de minderheid zijn. </w:t>
      </w:r>
    </w:p>
    <w:p w:rsidR="00F7705A" w:rsidRDefault="00F7705A" w:rsidP="00F7705A">
      <w:r>
        <w:t>Voor volgend jaar willen we graag verder bespreken of we de jongdierendag in zijn geheel samen met Lichtenvoorde kunnen houden.</w:t>
      </w:r>
    </w:p>
    <w:p w:rsidR="005A618E" w:rsidRDefault="005A618E" w:rsidP="00F7705A"/>
    <w:p w:rsidR="00F7705A" w:rsidRDefault="005A618E" w:rsidP="00F7705A">
      <w:r>
        <w:br/>
      </w:r>
      <w:r w:rsidR="00F7705A">
        <w:t xml:space="preserve">Verder was er tijdens dit gesprek een vraag van LPC Lichtenvoorde of er misschien leden zijn die volgend jaar een aantal dieren op hun jaarlijkse </w:t>
      </w:r>
      <w:r w:rsidR="00A64FD7">
        <w:t>club show</w:t>
      </w:r>
      <w:r w:rsidR="00F7705A">
        <w:t xml:space="preserve"> willen inschrijven.</w:t>
      </w:r>
    </w:p>
    <w:p w:rsidR="009D1203" w:rsidRDefault="009D1203" w:rsidP="00F7705A"/>
    <w:p w:rsidR="005A618E" w:rsidRDefault="005A618E" w:rsidP="00F7705A"/>
    <w:p w:rsidR="00F7705A" w:rsidRDefault="00380A24" w:rsidP="00F7705A">
      <w:r>
        <w:rPr>
          <w:noProof/>
        </w:rPr>
        <w:drawing>
          <wp:inline distT="0" distB="0" distL="0" distR="0">
            <wp:extent cx="1889760" cy="1710055"/>
            <wp:effectExtent l="0" t="0" r="0" b="444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ste_sierduif_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9760" cy="1710055"/>
                    </a:xfrm>
                    <a:prstGeom prst="rect">
                      <a:avLst/>
                    </a:prstGeom>
                  </pic:spPr>
                </pic:pic>
              </a:graphicData>
            </a:graphic>
          </wp:inline>
        </w:drawing>
      </w:r>
    </w:p>
    <w:p w:rsidR="009E038C" w:rsidRDefault="009D1203" w:rsidP="009D1203">
      <w:r>
        <w:t>Mooiste duif van de TT 2014</w:t>
      </w:r>
    </w:p>
    <w:p w:rsidR="005A618E" w:rsidRDefault="005A618E" w:rsidP="009D1203"/>
    <w:p w:rsidR="009D1203" w:rsidRDefault="009D1203" w:rsidP="009D1203"/>
    <w:p w:rsidR="009D1203" w:rsidRDefault="00380A24" w:rsidP="009D1203">
      <w:r>
        <w:rPr>
          <w:noProof/>
        </w:rPr>
        <w:drawing>
          <wp:inline distT="0" distB="0" distL="0" distR="0">
            <wp:extent cx="1889760" cy="141732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ste_hoen_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89760" cy="1417320"/>
                    </a:xfrm>
                    <a:prstGeom prst="rect">
                      <a:avLst/>
                    </a:prstGeom>
                  </pic:spPr>
                </pic:pic>
              </a:graphicData>
            </a:graphic>
          </wp:inline>
        </w:drawing>
      </w:r>
    </w:p>
    <w:p w:rsidR="009D1203" w:rsidRDefault="009D1203" w:rsidP="009D1203">
      <w:r>
        <w:t>Mooiste Hoen van de TT 2014</w:t>
      </w:r>
    </w:p>
    <w:p w:rsidR="009D1203" w:rsidRDefault="009D1203" w:rsidP="009D1203"/>
    <w:p w:rsidR="009D1203" w:rsidRDefault="00380A24" w:rsidP="009D1203">
      <w:r>
        <w:rPr>
          <w:noProof/>
        </w:rPr>
        <w:lastRenderedPageBreak/>
        <w:drawing>
          <wp:inline distT="0" distB="0" distL="0" distR="0">
            <wp:extent cx="1889760" cy="1808480"/>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ste dwerghoen_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89760" cy="1808480"/>
                    </a:xfrm>
                    <a:prstGeom prst="rect">
                      <a:avLst/>
                    </a:prstGeom>
                  </pic:spPr>
                </pic:pic>
              </a:graphicData>
            </a:graphic>
          </wp:inline>
        </w:drawing>
      </w:r>
    </w:p>
    <w:p w:rsidR="005A618E" w:rsidRDefault="005A618E" w:rsidP="009D1203">
      <w:r>
        <w:t>Mooiste Dwerghoen van de TT 2014</w:t>
      </w:r>
    </w:p>
    <w:p w:rsidR="005A618E" w:rsidRDefault="005A618E" w:rsidP="009D1203"/>
    <w:p w:rsidR="005A618E" w:rsidRDefault="00380A24" w:rsidP="009D1203">
      <w:r>
        <w:rPr>
          <w:noProof/>
        </w:rPr>
        <w:drawing>
          <wp:inline distT="0" distB="0" distL="0" distR="0">
            <wp:extent cx="1889760" cy="1216660"/>
            <wp:effectExtent l="0" t="0" r="0" b="254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ste_konijn_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89760" cy="1216660"/>
                    </a:xfrm>
                    <a:prstGeom prst="rect">
                      <a:avLst/>
                    </a:prstGeom>
                  </pic:spPr>
                </pic:pic>
              </a:graphicData>
            </a:graphic>
          </wp:inline>
        </w:drawing>
      </w:r>
    </w:p>
    <w:p w:rsidR="005A618E" w:rsidRDefault="005A618E" w:rsidP="009D1203">
      <w:r>
        <w:t>Mooiste konijn van de TT 2014</w:t>
      </w:r>
    </w:p>
    <w:p w:rsidR="005A618E" w:rsidRDefault="005A618E" w:rsidP="009D1203"/>
    <w:p w:rsidR="005A618E" w:rsidRDefault="005A618E" w:rsidP="005A618E">
      <w:pPr>
        <w:rPr>
          <w:sz w:val="18"/>
          <w:szCs w:val="18"/>
        </w:rPr>
      </w:pPr>
      <w:r>
        <w:t xml:space="preserve">De dieren afgebeeld in deze nieuwsbrief zijn de mooiste dieren van onze Club show 2014. </w:t>
      </w:r>
      <w:r w:rsidRPr="00487C78">
        <w:rPr>
          <w:sz w:val="18"/>
          <w:szCs w:val="18"/>
        </w:rPr>
        <w:t>(helaas geen foto’s van de jeugd, dat gaan we veranderen!)</w:t>
      </w:r>
    </w:p>
    <w:p w:rsidR="009E038C" w:rsidRDefault="009E038C" w:rsidP="00F7705A">
      <w:pPr>
        <w:pStyle w:val="Kop1"/>
      </w:pPr>
    </w:p>
    <w:p w:rsidR="005A618E" w:rsidRDefault="005A618E" w:rsidP="005A618E"/>
    <w:p w:rsidR="005A618E" w:rsidRDefault="005A618E" w:rsidP="005A618E"/>
    <w:p w:rsidR="00271B66" w:rsidRDefault="00271B66" w:rsidP="005A618E"/>
    <w:p w:rsidR="005A618E" w:rsidRPr="005A618E" w:rsidRDefault="005A618E" w:rsidP="005A618E">
      <w:r>
        <w:br/>
      </w:r>
    </w:p>
    <w:p w:rsidR="00F7705A" w:rsidRDefault="005A618E" w:rsidP="00F7705A">
      <w:pPr>
        <w:pStyle w:val="Kop1"/>
      </w:pPr>
      <w:r>
        <w:lastRenderedPageBreak/>
        <w:br/>
      </w:r>
      <w:r w:rsidR="006A6299">
        <w:t>Promotie</w:t>
      </w:r>
    </w:p>
    <w:p w:rsidR="006A6299" w:rsidRDefault="006A6299" w:rsidP="00F7705A"/>
    <w:p w:rsidR="006A6299" w:rsidRDefault="00F7705A" w:rsidP="006A6299">
      <w:r>
        <w:t>Het bestuur is van plan een informatieboekje te maken voor nieuwe leden van onze vereniging. Ook wordt gewerkt aan informatieflyers die we op verschillende locaties kunnen neerleggen. Daarnaast willen we kijken of we iets kunnen doen met dieren van niet leden in de vorm van een hobbykeuring, waarbij we ook vooral jeugd willen aantrekken.</w:t>
      </w:r>
    </w:p>
    <w:p w:rsidR="006A6299" w:rsidRDefault="007D081C" w:rsidP="006A6299">
      <w:r>
        <w:rPr>
          <w:noProof/>
        </w:rPr>
        <mc:AlternateContent>
          <mc:Choice Requires="wps">
            <w:drawing>
              <wp:anchor distT="45720" distB="45720" distL="114300" distR="114300" simplePos="0" relativeHeight="251668480" behindDoc="0" locked="0" layoutInCell="1" allowOverlap="1" wp14:anchorId="61CEBEEB" wp14:editId="537F30D6">
                <wp:simplePos x="0" y="0"/>
                <wp:positionH relativeFrom="margin">
                  <wp:posOffset>2215515</wp:posOffset>
                </wp:positionH>
                <wp:positionV relativeFrom="margin">
                  <wp:posOffset>4225290</wp:posOffset>
                </wp:positionV>
                <wp:extent cx="2314575" cy="1861185"/>
                <wp:effectExtent l="0" t="0" r="9525" b="5715"/>
                <wp:wrapTopAndBottom/>
                <wp:docPr id="49" name="AutoV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861185"/>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2">
                          <a:schemeClr val="lt2"/>
                        </a:fillRef>
                        <a:effectRef idx="0">
                          <a:schemeClr val="accent1"/>
                        </a:effectRef>
                        <a:fontRef idx="minor">
                          <a:schemeClr val="dk1"/>
                        </a:fontRef>
                      </wps:style>
                      <wps:txbx>
                        <w:txbxContent>
                          <w:p w:rsidR="007D081C" w:rsidRPr="007D081C" w:rsidRDefault="007D081C" w:rsidP="007D081C">
                            <w:pPr>
                              <w:pStyle w:val="Citaat"/>
                            </w:pPr>
                            <w:r w:rsidRPr="007D081C">
                              <w:t xml:space="preserve">Heb je succes </w:t>
                            </w:r>
                            <w:r>
                              <w:t>behaald op een TT ??</w:t>
                            </w:r>
                            <w:r>
                              <w:br/>
                              <w:t xml:space="preserve">Geef dat dan door aan </w:t>
                            </w:r>
                            <w:hyperlink r:id="rId20" w:history="1">
                              <w:r w:rsidRPr="00F94EFA">
                                <w:rPr>
                                  <w:rStyle w:val="Hyperlink"/>
                                </w:rPr>
                                <w:t>info@kvoostachterhoek.nl</w:t>
                              </w:r>
                            </w:hyperlink>
                            <w:r>
                              <w:t xml:space="preserve"> </w:t>
                            </w:r>
                            <w:r>
                              <w:br/>
                              <w:t xml:space="preserve">dan plaatsen we dat op de website </w:t>
                            </w:r>
                            <w:r>
                              <w:sym w:font="Wingdings" w:char="F04A"/>
                            </w:r>
                          </w:p>
                        </w:txbxContent>
                      </wps:txbx>
                      <wps:bodyPr rot="0" vert="horz" wrap="square" lIns="91440" tIns="91440" rIns="91440" bIns="137160" anchor="ctr" anchorCtr="0">
                        <a:noAutofit/>
                      </wps:bodyPr>
                    </wps:wsp>
                  </a:graphicData>
                </a:graphic>
                <wp14:sizeRelH relativeFrom="margin">
                  <wp14:pctWidth>0</wp14:pctWidth>
                </wp14:sizeRelH>
                <wp14:sizeRelV relativeFrom="page">
                  <wp14:pctHeight>0</wp14:pctHeight>
                </wp14:sizeRelV>
              </wp:anchor>
            </w:drawing>
          </mc:Choice>
          <mc:Fallback>
            <w:pict>
              <v:rect id="_x0000_s1029" style="position:absolute;margin-left:174.45pt;margin-top:332.7pt;width:182.25pt;height:146.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U6nwIAAHwFAAAOAAAAZHJzL2Uyb0RvYy54bWysVFFv0zAQfkfiP1h+7xK3addGS6eu3RDS&#10;YBMD3l3HaaI5drDdph3iv3O+NGXAJBDixbpL7j5/9935Li73tSI7aV1ldEbZWUyJ1MLkld5k9NPH&#10;m8GUEue5zrkyWmb0IB29nL9+ddE2qRya0qhcWgIg2qVtk9HS+yaNIidKWXN3Zhqp4WdhbM09uHYT&#10;5Za3gF6raBjHk6g1Nm+sEdI5+LrqftI54heFFP6uKJz0RGUUuHk8LZ7rcEbzC55uLG/KShxp8H9g&#10;UfNKw6UnqBX3nGxt9RtUXQlrnCn8mTB1ZIqiEhJrgGpY/Es1DyVvJNYC4rjmJJP7f7Di/e7ekirP&#10;aDKjRPMaerTYevMZFCeMBX3axqUQ9tDc21Cha26NeHREm2XJ9UYurDVtKXkOrDA++ikhOA5Sybp9&#10;Z3JA54COUu0LWwdAEIHssSOHU0fk3hMBH4cjlozPx5QI+MemE8am48Ap4mmf3ljn30hTk2Bk1ELL&#10;EZ7vbp3vQvuQcJvS4dTmplIKmx+oX+scbc8r1dlwQRcJTAAn5ARO2NKv49EkiWfDyWCxWJ0PkmQ1&#10;HVxdgbVcXs+SEZsk4+vlt0CCJakreW7au7UTWyvzfsRY8nctPA57Nxw4ZGTHYZQ7oZETitGzRO2D&#10;3F3bnD8o2VX9QRbQ5iApqoMPTC6V7fC4EFL7HlVpiA5pBYh0SmRx/GKu8sNjS47hKBa+vVNu/OdL&#10;ZZ+BFxvtT8l1pY19CSB/7BkXXTxogfPWlR1Mv1/vcbxH/SivTX6AcbSm2wWwu8AojX2ipIU9kFH3&#10;ZcutpES91TDSM5YkYXE8d+xzZ40OG52zCcRxLQAro8Lb3ll63DehLG3C2yoqnMtAryNzpA1PHJt5&#10;XEdhhzz3MerH0px/BwAA//8DAFBLAwQUAAYACAAAACEA+4u9meIAAAALAQAADwAAAGRycy9kb3du&#10;cmV2LnhtbEyPTUvDQBCG74L/YRnBm93UNjGJ2RQRRRAUTQtet8k0CWZnQ3bzob/e8aS3GebhnefN&#10;dovpxISDay0pWK8CEEilrVqqFRz2j1cxCOc1VbqzhAq+0MEuPz/LdFrZmd5xKnwtOIRcqhU03vep&#10;lK5s0Gi3sj0S3052MNrzOtSyGvTM4aaT10EQSaNb4g+N7vG+wfKzGI2Cp/ll/iieX8vkMH6H+weq&#10;p5N/U+ryYrm7BeFx8X8w/OqzOuTsdLQjVU50CjbbOGFUQRSFWxBM3Kw3PBwVJGEcgswz+b9D/gMA&#10;AP//AwBQSwECLQAUAAYACAAAACEAtoM4kv4AAADhAQAAEwAAAAAAAAAAAAAAAAAAAAAAW0NvbnRl&#10;bnRfVHlwZXNdLnhtbFBLAQItABQABgAIAAAAIQA4/SH/1gAAAJQBAAALAAAAAAAAAAAAAAAAAC8B&#10;AABfcmVscy8ucmVsc1BLAQItABQABgAIAAAAIQA5oSU6nwIAAHwFAAAOAAAAAAAAAAAAAAAAAC4C&#10;AABkcnMvZTJvRG9jLnhtbFBLAQItABQABgAIAAAAIQD7i72Z4gAAAAsBAAAPAAAAAAAAAAAAAAAA&#10;APkEAABkcnMvZG93bnJldi54bWxQSwUGAAAAAAQABADzAAAACAYAAAAA&#10;" fillcolor="#e9edf2 [2579]" stroked="f" strokeweight="2.25pt">
                <v:fill color2="#e6ebf0 [2899]" rotate="t" focusposition=".5,.5" focussize="" colors="0 #e3edf9;.5 #e3edf9;49807f #d8e0ea" focus="100%" type="gradientRadial"/>
                <v:textbox inset=",7.2pt,,10.8pt">
                  <w:txbxContent>
                    <w:p w:rsidR="007D081C" w:rsidRPr="007D081C" w:rsidRDefault="007D081C" w:rsidP="007D081C">
                      <w:pPr>
                        <w:pStyle w:val="Citaat"/>
                      </w:pPr>
                      <w:r w:rsidRPr="007D081C">
                        <w:t xml:space="preserve">Heb je succes </w:t>
                      </w:r>
                      <w:r>
                        <w:t>behaald op een TT ??</w:t>
                      </w:r>
                      <w:r>
                        <w:br/>
                        <w:t xml:space="preserve">Geef dat dan door aan </w:t>
                      </w:r>
                      <w:hyperlink r:id="rId21" w:history="1">
                        <w:r w:rsidRPr="00F94EFA">
                          <w:rPr>
                            <w:rStyle w:val="Hyperlink"/>
                          </w:rPr>
                          <w:t>info@kvoostachterhoek.nl</w:t>
                        </w:r>
                      </w:hyperlink>
                      <w:r>
                        <w:t xml:space="preserve"> </w:t>
                      </w:r>
                      <w:r>
                        <w:br/>
                        <w:t xml:space="preserve">dan plaatsen we dat op de website </w:t>
                      </w:r>
                      <w:r>
                        <w:sym w:font="Wingdings" w:char="F04A"/>
                      </w:r>
                    </w:p>
                  </w:txbxContent>
                </v:textbox>
                <w10:wrap type="topAndBottom" anchorx="margin" anchory="margin"/>
              </v:rect>
            </w:pict>
          </mc:Fallback>
        </mc:AlternateContent>
      </w:r>
      <w:r w:rsidR="006A6299">
        <w:t xml:space="preserve">Het lijkt ons leuk als ook de leden met ideetjes komen hoe we bijvoorbeeld aan nieuwe leden kunnen komen, dus niet alleen jeugdleden maar ook de ‘jong’ volwassene </w:t>
      </w:r>
      <w:r w:rsidR="006A6299">
        <w:sym w:font="Wingdings" w:char="F04A"/>
      </w:r>
    </w:p>
    <w:p w:rsidR="006A6299" w:rsidRDefault="006A6299" w:rsidP="006A6299">
      <w:r>
        <w:t xml:space="preserve">Of hoe we als leden elkaar beter kunnen leren kennen of samen iets ondernemen. </w:t>
      </w:r>
    </w:p>
    <w:p w:rsidR="005A618E" w:rsidRDefault="005A618E" w:rsidP="006A6299">
      <w:r>
        <w:t xml:space="preserve">Een idee van Greet is een zogenaamd “smoelenboek”, een boekje met foto’s van de </w:t>
      </w:r>
      <w:r>
        <w:lastRenderedPageBreak/>
        <w:t>leden en daarbij een kort verhaaltje, welke dieren ze fokken bijvoorbeeld.</w:t>
      </w:r>
    </w:p>
    <w:p w:rsidR="006A6299" w:rsidRDefault="006A6299" w:rsidP="006A6299">
      <w:r>
        <w:t>Breng je idee naar voren, alles is bespreekbaar!</w:t>
      </w:r>
    </w:p>
    <w:p w:rsidR="005A618E" w:rsidRDefault="005A618E" w:rsidP="006A6299">
      <w:r>
        <w:t xml:space="preserve">Willen we een levendige vereniging zijn en blijven, dan hebben we de inbreng van de leden ook nodig </w:t>
      </w:r>
      <w:r>
        <w:sym w:font="Wingdings" w:char="F04A"/>
      </w:r>
    </w:p>
    <w:p w:rsidR="006A6299" w:rsidRDefault="006A6299" w:rsidP="006A6299"/>
    <w:p w:rsidR="006A6299" w:rsidRDefault="006A6299" w:rsidP="006A6299">
      <w:r>
        <w:t xml:space="preserve">Tenslotte willen we jullie wijzen op onze website </w:t>
      </w:r>
      <w:hyperlink r:id="rId22" w:history="1">
        <w:r w:rsidRPr="002C2273">
          <w:rPr>
            <w:rStyle w:val="Hyperlink"/>
          </w:rPr>
          <w:t>www.kvoostachterhoek.nl</w:t>
        </w:r>
      </w:hyperlink>
      <w:r w:rsidR="009E038C">
        <w:t xml:space="preserve"> </w:t>
      </w:r>
      <w:r>
        <w:t xml:space="preserve"> waarop steeds meer informatie over onze vereniging komt te staan.</w:t>
      </w:r>
    </w:p>
    <w:p w:rsidR="007D081C" w:rsidRDefault="007D081C" w:rsidP="006A6299"/>
    <w:p w:rsidR="007D081C" w:rsidRDefault="007D081C" w:rsidP="007D081C">
      <w:r>
        <w:rPr>
          <w:noProof/>
        </w:rPr>
        <w:lastRenderedPageBreak/>
        <w:drawing>
          <wp:inline distT="0" distB="0" distL="0" distR="0" wp14:anchorId="7887FCE8" wp14:editId="13FE5907">
            <wp:extent cx="1619250" cy="334050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102-WA0019.jpg"/>
                    <pic:cNvPicPr/>
                  </pic:nvPicPr>
                  <pic:blipFill rotWithShape="1">
                    <a:blip r:embed="rId23">
                      <a:extLst>
                        <a:ext uri="{28A0092B-C50C-407E-A947-70E740481C1C}">
                          <a14:useLocalDpi xmlns:a14="http://schemas.microsoft.com/office/drawing/2010/main" val="0"/>
                        </a:ext>
                      </a:extLst>
                    </a:blip>
                    <a:srcRect l="18182" t="16207" r="17676" b="9295"/>
                    <a:stretch/>
                  </pic:blipFill>
                  <pic:spPr bwMode="auto">
                    <a:xfrm>
                      <a:off x="0" y="0"/>
                      <a:ext cx="1622522" cy="3347249"/>
                    </a:xfrm>
                    <a:prstGeom prst="rect">
                      <a:avLst/>
                    </a:prstGeom>
                    <a:ln>
                      <a:noFill/>
                    </a:ln>
                    <a:extLst>
                      <a:ext uri="{53640926-AAD7-44D8-BBD7-CCE9431645EC}">
                        <a14:shadowObscured xmlns:a14="http://schemas.microsoft.com/office/drawing/2010/main"/>
                      </a:ext>
                    </a:extLst>
                  </pic:spPr>
                </pic:pic>
              </a:graphicData>
            </a:graphic>
          </wp:inline>
        </w:drawing>
      </w:r>
    </w:p>
    <w:p w:rsidR="006A6299" w:rsidRDefault="007D081C" w:rsidP="006A6299">
      <w:r w:rsidRPr="007D081C">
        <w:rPr>
          <w:i/>
          <w:sz w:val="24"/>
          <w:szCs w:val="24"/>
        </w:rPr>
        <w:t xml:space="preserve">Wist je dat; een </w:t>
      </w:r>
      <w:proofErr w:type="spellStart"/>
      <w:r w:rsidRPr="007D081C">
        <w:rPr>
          <w:i/>
          <w:sz w:val="24"/>
          <w:szCs w:val="24"/>
        </w:rPr>
        <w:t>Vlaam</w:t>
      </w:r>
      <w:proofErr w:type="spellEnd"/>
      <w:r w:rsidRPr="007D081C">
        <w:rPr>
          <w:i/>
          <w:sz w:val="24"/>
          <w:szCs w:val="24"/>
        </w:rPr>
        <w:t xml:space="preserve"> heel erg zwaar is??</w:t>
      </w:r>
    </w:p>
    <w:p w:rsidR="006A6299" w:rsidRDefault="006A6299" w:rsidP="006A6299"/>
    <w:p w:rsidR="006A6299" w:rsidRDefault="006A6299" w:rsidP="006A6299"/>
    <w:p w:rsidR="005A0CC9" w:rsidRDefault="009E038C">
      <w:pPr>
        <w:pStyle w:val="Citaat"/>
        <w:jc w:val="left"/>
        <w:rPr>
          <w:rFonts w:asciiTheme="minorHAnsi" w:hAnsiTheme="minorHAnsi"/>
          <w:i w:val="0"/>
          <w:color w:val="2F5897" w:themeColor="text2"/>
          <w:sz w:val="22"/>
        </w:rPr>
      </w:pPr>
      <w:r>
        <w:rPr>
          <w:i w:val="0"/>
          <w:noProof/>
          <w:color w:val="2F5897" w:themeColor="text2"/>
        </w:rPr>
        <mc:AlternateContent>
          <mc:Choice Requires="wps">
            <w:drawing>
              <wp:anchor distT="182880" distB="0" distL="114300" distR="114300" simplePos="0" relativeHeight="251665408" behindDoc="1" locked="0" layoutInCell="1" allowOverlap="1" wp14:anchorId="00E2F475" wp14:editId="1DC8CA7A">
                <wp:simplePos x="0" y="0"/>
                <wp:positionH relativeFrom="margin">
                  <wp:posOffset>142875</wp:posOffset>
                </wp:positionH>
                <wp:positionV relativeFrom="margin">
                  <wp:posOffset>6926580</wp:posOffset>
                </wp:positionV>
                <wp:extent cx="6583680" cy="2148840"/>
                <wp:effectExtent l="0" t="0" r="7620" b="3810"/>
                <wp:wrapSquare wrapText="bothSides"/>
                <wp:docPr id="4" name="Tekstvak 4"/>
                <wp:cNvGraphicFramePr/>
                <a:graphic xmlns:a="http://schemas.openxmlformats.org/drawingml/2006/main">
                  <a:graphicData uri="http://schemas.microsoft.com/office/word/2010/wordprocessingShape">
                    <wps:wsp>
                      <wps:cNvSpPr txBox="1"/>
                      <wps:spPr>
                        <a:xfrm>
                          <a:off x="0" y="0"/>
                          <a:ext cx="6583680" cy="2148840"/>
                        </a:xfrm>
                        <a:prstGeom prst="rect">
                          <a:avLst/>
                        </a:prstGeom>
                        <a:ln w="6350">
                          <a:noFill/>
                        </a:ln>
                        <a:effectLst/>
                      </wps:spPr>
                      <wps:style>
                        <a:lnRef idx="0">
                          <a:schemeClr val="accent1"/>
                        </a:lnRef>
                        <a:fillRef idx="1002">
                          <a:schemeClr val="lt2"/>
                        </a:fillRef>
                        <a:effectRef idx="0">
                          <a:schemeClr val="accent1"/>
                        </a:effectRef>
                        <a:fontRef idx="minor">
                          <a:schemeClr val="dk1"/>
                        </a:fontRef>
                      </wps:style>
                      <wps:txbx>
                        <w:txbxContent>
                          <w:tbl>
                            <w:tblPr>
                              <w:tblW w:w="5000" w:type="pct"/>
                              <w:tblBorders>
                                <w:bottom w:val="single" w:sz="18" w:space="0" w:color="6076B4" w:themeColor="accent1"/>
                              </w:tblBorders>
                              <w:tblCellMar>
                                <w:left w:w="0" w:type="dxa"/>
                                <w:bottom w:w="288" w:type="dxa"/>
                                <w:right w:w="0" w:type="dxa"/>
                              </w:tblCellMar>
                              <w:tblLook w:val="04A0" w:firstRow="1" w:lastRow="0" w:firstColumn="1" w:lastColumn="0" w:noHBand="0" w:noVBand="1"/>
                            </w:tblPr>
                            <w:tblGrid>
                              <w:gridCol w:w="1036"/>
                              <w:gridCol w:w="8289"/>
                              <w:gridCol w:w="1036"/>
                            </w:tblGrid>
                            <w:tr w:rsidR="005A0CC9">
                              <w:tc>
                                <w:tcPr>
                                  <w:tcW w:w="500" w:type="pct"/>
                                </w:tcPr>
                                <w:p w:rsidR="005A0CC9" w:rsidRDefault="005A0CC9">
                                  <w:pPr>
                                    <w:spacing w:after="0" w:line="240" w:lineRule="auto"/>
                                    <w:jc w:val="center"/>
                                    <w:rPr>
                                      <w:rFonts w:asciiTheme="majorHAnsi" w:eastAsiaTheme="majorEastAsia" w:hAnsiTheme="majorHAnsi" w:cstheme="majorBidi"/>
                                      <w:i/>
                                      <w:iCs/>
                                      <w:sz w:val="24"/>
                                      <w:szCs w:val="24"/>
                                    </w:rPr>
                                  </w:pPr>
                                </w:p>
                              </w:tc>
                              <w:tc>
                                <w:tcPr>
                                  <w:tcW w:w="4000" w:type="pct"/>
                                </w:tcPr>
                                <w:p w:rsidR="005A0CC9" w:rsidRPr="00F7705A" w:rsidRDefault="006445F6" w:rsidP="00E309A4">
                                  <w:pPr>
                                    <w:spacing w:after="0" w:line="240" w:lineRule="auto"/>
                                    <w:jc w:val="center"/>
                                    <w:rPr>
                                      <w:rFonts w:asciiTheme="majorHAnsi" w:eastAsiaTheme="majorEastAsia" w:hAnsiTheme="majorHAnsi" w:cstheme="majorBidi"/>
                                      <w:b/>
                                      <w:i/>
                                      <w:iCs/>
                                      <w:sz w:val="24"/>
                                      <w:szCs w:val="24"/>
                                    </w:rPr>
                                  </w:pPr>
                                  <w:hyperlink r:id="rId24" w:history="1">
                                    <w:r w:rsidR="000D49DF" w:rsidRPr="00F80487">
                                      <w:rPr>
                                        <w:rStyle w:val="Hyperlink"/>
                                        <w:rFonts w:asciiTheme="majorHAnsi" w:eastAsiaTheme="majorEastAsia" w:hAnsiTheme="majorHAnsi" w:cstheme="majorBidi"/>
                                        <w:b/>
                                        <w:i/>
                                        <w:iCs/>
                                        <w:sz w:val="24"/>
                                        <w:szCs w:val="24"/>
                                      </w:rPr>
                                      <w:t>www.kvoostachterhoek.nl</w:t>
                                    </w:r>
                                  </w:hyperlink>
                                  <w:r w:rsidR="000D49DF">
                                    <w:rPr>
                                      <w:rFonts w:asciiTheme="majorHAnsi" w:eastAsiaTheme="majorEastAsia" w:hAnsiTheme="majorHAnsi" w:cstheme="majorBidi"/>
                                      <w:b/>
                                      <w:i/>
                                      <w:iCs/>
                                      <w:color w:val="2F5897" w:themeColor="text2"/>
                                      <w:sz w:val="24"/>
                                      <w:szCs w:val="24"/>
                                    </w:rPr>
                                    <w:t xml:space="preserve"> </w:t>
                                  </w:r>
                                </w:p>
                              </w:tc>
                              <w:tc>
                                <w:tcPr>
                                  <w:tcW w:w="500" w:type="pct"/>
                                </w:tcPr>
                                <w:p w:rsidR="005A0CC9" w:rsidRDefault="005A0CC9">
                                  <w:pPr>
                                    <w:spacing w:after="0" w:line="240" w:lineRule="auto"/>
                                    <w:jc w:val="center"/>
                                    <w:rPr>
                                      <w:rFonts w:asciiTheme="majorHAnsi" w:eastAsiaTheme="majorEastAsia" w:hAnsiTheme="majorHAnsi" w:cstheme="majorBidi"/>
                                      <w:i/>
                                      <w:iCs/>
                                      <w:sz w:val="24"/>
                                      <w:szCs w:val="24"/>
                                    </w:rPr>
                                  </w:pPr>
                                </w:p>
                              </w:tc>
                            </w:tr>
                          </w:tbl>
                          <w:p w:rsidR="005A0CC9" w:rsidRDefault="005A0CC9">
                            <w:pPr>
                              <w:jc w:val="center"/>
                              <w:rPr>
                                <w:rFonts w:asciiTheme="majorHAnsi" w:eastAsiaTheme="majorEastAsia" w:hAnsiTheme="majorHAnsi" w:cstheme="majorBidi"/>
                                <w:i/>
                                <w:iCs/>
                                <w:sz w:val="24"/>
                                <w:szCs w:val="24"/>
                              </w:rPr>
                            </w:pPr>
                          </w:p>
                        </w:txbxContent>
                      </wps:txbx>
                      <wps:bodyPr rot="0" spcFirstLastPara="0" vertOverflow="overflow" horzOverflow="overflow" vert="horz" wrap="square" lIns="0" tIns="18288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 o:spid="_x0000_s1030" type="#_x0000_t202" style="position:absolute;left:0;text-align:left;margin-left:11.25pt;margin-top:545.4pt;width:518.4pt;height:169.2pt;z-index:-251651072;visibility:visible;mso-wrap-style:square;mso-width-percent:1000;mso-height-percent:0;mso-wrap-distance-left:9pt;mso-wrap-distance-top:14.4pt;mso-wrap-distance-right:9pt;mso-wrap-distance-bottom:0;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xiAIAAFMFAAAOAAAAZHJzL2Uyb0RvYy54bWysVN1P2zAQf5+0/8Hy+0haCooqUtSBmCYh&#10;QJSJZ9exaYTj8+xrk+6v39lJCut4mvbiXO5+9/1xcdk1hu2UDzXYkk9Ocs6UlVDV9qXkP55uvhSc&#10;BRS2EgasKvleBX65+PzponVzNYUNmEp5RkZsmLeu5BtEN8+yIDeqEeEEnLIk1OAbgfTrX7LKi5as&#10;Nyab5vl51oKvnAepQiDudS/ki2RfayXxXuugkJmSU2yYXp/edXyzxYWYv3jhNrUcwhD/EEUjaktO&#10;D6auBQq29fVfpppaegig8URCk4HWtVQpB8pmkh9ls9oIp1IuVJzgDmUK/8+svNs9eFZXJZ9xZkVD&#10;LXpSrwF34pXNYnVaF+YEWjmCYfcVOuryyA/EjEl32jfxS+kwklOd94faqg6ZJOb5WXF6XpBIkmw6&#10;mRXFLFU/e1N3PuA3BQ2LRMk9NS/VVOxuA1IoBB0h0ZuxrCW7p2d5Qlm4qY3pYcZGgEr9H3RjHn28&#10;icK9Ub2RR6Up/xR2ZKTJU1fGs52gmRFSKospY3JvLKEjSpOrg+Ikz6cphCNdg9NYKdIb4G9BHXT7&#10;2I8U/3TapzE6BosH5aa24D/yXL2OEeseT1G8SzuS2K27oe9Dl9dQ7anJHvolCU7e1NSIWxHwQXja&#10;CmoebTre06MNUO1hoDjbgP/1ET/iaVhJyllLW1by8HMrvOLMfLc0xnElEzEppkWcDj+y1yNht80V&#10;UCcmdEicTGTEoRlJ7aF5piuwjK5IJKwkhyXHkbzCfuHpiki1XCYQbZ8TeGtXTkbTsTNxtp66Z+Hd&#10;MIBIs3sH4xKK+dEc9tioaWG5RdB1GtJY3L6UQ9Fpc9MQDFcmnob3/wn1dgsXvwEAAP//AwBQSwME&#10;FAAGAAgAAAAhAGdcs8zgAAAADQEAAA8AAABkcnMvZG93bnJldi54bWxMj0FPwzAMhe9I/IfISNxY&#10;QmGIlqbThAQnDqMgIW5pY5pC45Qm3cq/xzvBzfZ7ev5euVn8IPY4xT6QhsuVAoHUBttTp+H15eHi&#10;FkRMhqwZAqGGH4ywqU5PSlPYcKBn3NepExxCsTAaXEpjIWVsHXoTV2FEYu0jTN4kXqdO2skcONwP&#10;MlPqRnrTE39wZsR7h+1XPXsN79847+pP97Z98o3cNdIvdn7U+vxs2d6BSLikPzMc8RkdKmZqwkw2&#10;ikFDlq3ZyXeVK+5wdKh1fgWi4ek6yzOQVSn/t6h+AQAA//8DAFBLAQItABQABgAIAAAAIQC2gziS&#10;/gAAAOEBAAATAAAAAAAAAAAAAAAAAAAAAABbQ29udGVudF9UeXBlc10ueG1sUEsBAi0AFAAGAAgA&#10;AAAhADj9If/WAAAAlAEAAAsAAAAAAAAAAAAAAAAALwEAAF9yZWxzLy5yZWxzUEsBAi0AFAAGAAgA&#10;AAAhAI/8WfGIAgAAUwUAAA4AAAAAAAAAAAAAAAAALgIAAGRycy9lMm9Eb2MueG1sUEsBAi0AFAAG&#10;AAgAAAAhAGdcs8zgAAAADQEAAA8AAAAAAAAAAAAAAAAA4gQAAGRycy9kb3ducmV2LnhtbFBLBQYA&#10;AAAABAAEAPMAAADvBQAAAAA=&#10;" fillcolor="#e9edf2 [2579]" stroked="f" strokeweight=".5pt">
                <v:fill color2="#e6ebf0 [2899]" rotate="t" focusposition=".5,.5" focussize="" colors="0 #e3edf9;.5 #e3edf9;49807f #d8e0ea" focus="100%" type="gradientRadial"/>
                <v:textbox inset="0,14.4pt,0,0">
                  <w:txbxContent>
                    <w:tbl>
                      <w:tblPr>
                        <w:tblW w:w="5000" w:type="pct"/>
                        <w:tblBorders>
                          <w:bottom w:val="single" w:sz="18" w:space="0" w:color="6076B4" w:themeColor="accent1"/>
                        </w:tblBorders>
                        <w:tblCellMar>
                          <w:left w:w="0" w:type="dxa"/>
                          <w:bottom w:w="288" w:type="dxa"/>
                          <w:right w:w="0" w:type="dxa"/>
                        </w:tblCellMar>
                        <w:tblLook w:val="04A0" w:firstRow="1" w:lastRow="0" w:firstColumn="1" w:lastColumn="0" w:noHBand="0" w:noVBand="1"/>
                      </w:tblPr>
                      <w:tblGrid>
                        <w:gridCol w:w="1036"/>
                        <w:gridCol w:w="8289"/>
                        <w:gridCol w:w="1036"/>
                      </w:tblGrid>
                      <w:tr w:rsidR="005A0CC9">
                        <w:tc>
                          <w:tcPr>
                            <w:tcW w:w="500" w:type="pct"/>
                          </w:tcPr>
                          <w:p w:rsidR="005A0CC9" w:rsidRDefault="005A0CC9">
                            <w:pPr>
                              <w:spacing w:after="0" w:line="240" w:lineRule="auto"/>
                              <w:jc w:val="center"/>
                              <w:rPr>
                                <w:rFonts w:asciiTheme="majorHAnsi" w:eastAsiaTheme="majorEastAsia" w:hAnsiTheme="majorHAnsi" w:cstheme="majorBidi"/>
                                <w:i/>
                                <w:iCs/>
                                <w:sz w:val="24"/>
                                <w:szCs w:val="24"/>
                              </w:rPr>
                            </w:pPr>
                          </w:p>
                        </w:tc>
                        <w:tc>
                          <w:tcPr>
                            <w:tcW w:w="4000" w:type="pct"/>
                          </w:tcPr>
                          <w:p w:rsidR="005A0CC9" w:rsidRPr="00F7705A" w:rsidRDefault="006445F6" w:rsidP="00E309A4">
                            <w:pPr>
                              <w:spacing w:after="0" w:line="240" w:lineRule="auto"/>
                              <w:jc w:val="center"/>
                              <w:rPr>
                                <w:rFonts w:asciiTheme="majorHAnsi" w:eastAsiaTheme="majorEastAsia" w:hAnsiTheme="majorHAnsi" w:cstheme="majorBidi"/>
                                <w:b/>
                                <w:i/>
                                <w:iCs/>
                                <w:sz w:val="24"/>
                                <w:szCs w:val="24"/>
                              </w:rPr>
                            </w:pPr>
                            <w:hyperlink r:id="rId25" w:history="1">
                              <w:r w:rsidR="000D49DF" w:rsidRPr="00F80487">
                                <w:rPr>
                                  <w:rStyle w:val="Hyperlink"/>
                                  <w:rFonts w:asciiTheme="majorHAnsi" w:eastAsiaTheme="majorEastAsia" w:hAnsiTheme="majorHAnsi" w:cstheme="majorBidi"/>
                                  <w:b/>
                                  <w:i/>
                                  <w:iCs/>
                                  <w:sz w:val="24"/>
                                  <w:szCs w:val="24"/>
                                </w:rPr>
                                <w:t>www.kvoostachterhoek.nl</w:t>
                              </w:r>
                            </w:hyperlink>
                            <w:r w:rsidR="000D49DF">
                              <w:rPr>
                                <w:rFonts w:asciiTheme="majorHAnsi" w:eastAsiaTheme="majorEastAsia" w:hAnsiTheme="majorHAnsi" w:cstheme="majorBidi"/>
                                <w:b/>
                                <w:i/>
                                <w:iCs/>
                                <w:color w:val="2F5897" w:themeColor="text2"/>
                                <w:sz w:val="24"/>
                                <w:szCs w:val="24"/>
                              </w:rPr>
                              <w:t xml:space="preserve"> </w:t>
                            </w:r>
                          </w:p>
                        </w:tc>
                        <w:tc>
                          <w:tcPr>
                            <w:tcW w:w="500" w:type="pct"/>
                          </w:tcPr>
                          <w:p w:rsidR="005A0CC9" w:rsidRDefault="005A0CC9">
                            <w:pPr>
                              <w:spacing w:after="0" w:line="240" w:lineRule="auto"/>
                              <w:jc w:val="center"/>
                              <w:rPr>
                                <w:rFonts w:asciiTheme="majorHAnsi" w:eastAsiaTheme="majorEastAsia" w:hAnsiTheme="majorHAnsi" w:cstheme="majorBidi"/>
                                <w:i/>
                                <w:iCs/>
                                <w:sz w:val="24"/>
                                <w:szCs w:val="24"/>
                              </w:rPr>
                            </w:pPr>
                          </w:p>
                        </w:tc>
                      </w:tr>
                    </w:tbl>
                    <w:p w:rsidR="005A0CC9" w:rsidRDefault="005A0CC9">
                      <w:pPr>
                        <w:jc w:val="center"/>
                        <w:rPr>
                          <w:rFonts w:asciiTheme="majorHAnsi" w:eastAsiaTheme="majorEastAsia" w:hAnsiTheme="majorHAnsi" w:cstheme="majorBidi"/>
                          <w:i/>
                          <w:iCs/>
                          <w:sz w:val="24"/>
                          <w:szCs w:val="24"/>
                        </w:rPr>
                      </w:pPr>
                    </w:p>
                  </w:txbxContent>
                </v:textbox>
                <w10:wrap type="square" anchorx="margin" anchory="margin"/>
              </v:shape>
            </w:pict>
          </mc:Fallback>
        </mc:AlternateContent>
      </w:r>
      <w:r w:rsidR="00F7705A">
        <w:rPr>
          <w:rFonts w:asciiTheme="minorHAnsi" w:hAnsiTheme="minorHAnsi"/>
          <w:i w:val="0"/>
          <w:noProof/>
          <w:color w:val="2F5897" w:themeColor="text2"/>
          <w:sz w:val="22"/>
        </w:rPr>
        <mc:AlternateContent>
          <mc:Choice Requires="wps">
            <w:drawing>
              <wp:anchor distT="0" distB="0" distL="114300" distR="114300" simplePos="0" relativeHeight="251666432" behindDoc="0" locked="0" layoutInCell="1" allowOverlap="1" wp14:anchorId="3C555F2D" wp14:editId="323105AF">
                <wp:simplePos x="0" y="0"/>
                <wp:positionH relativeFrom="margin">
                  <wp:posOffset>142875</wp:posOffset>
                </wp:positionH>
                <wp:positionV relativeFrom="margin">
                  <wp:posOffset>7602855</wp:posOffset>
                </wp:positionV>
                <wp:extent cx="6583680" cy="1533525"/>
                <wp:effectExtent l="0" t="0" r="0" b="0"/>
                <wp:wrapThrough wrapText="bothSides">
                  <wp:wrapPolygon edited="1">
                    <wp:start x="37" y="431"/>
                    <wp:lineTo x="0" y="21473"/>
                    <wp:lineTo x="21512" y="21473"/>
                    <wp:lineTo x="21549" y="377"/>
                    <wp:lineTo x="37" y="431"/>
                  </wp:wrapPolygon>
                </wp:wrapThrough>
                <wp:docPr id="6" name="Rechthoek 6"/>
                <wp:cNvGraphicFramePr/>
                <a:graphic xmlns:a="http://schemas.openxmlformats.org/drawingml/2006/main">
                  <a:graphicData uri="http://schemas.microsoft.com/office/word/2010/wordprocessingShape">
                    <wps:wsp>
                      <wps:cNvSpPr/>
                      <wps:spPr>
                        <a:xfrm>
                          <a:off x="0" y="0"/>
                          <a:ext cx="6583680" cy="1533525"/>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tbl>
                            <w:tblPr>
                              <w:tblW w:w="5000" w:type="pct"/>
                              <w:tblLook w:val="04A0" w:firstRow="1" w:lastRow="0" w:firstColumn="1" w:lastColumn="0" w:noHBand="0" w:noVBand="1"/>
                            </w:tblPr>
                            <w:tblGrid>
                              <w:gridCol w:w="10267"/>
                            </w:tblGrid>
                            <w:tr w:rsidR="005A0CC9">
                              <w:tc>
                                <w:tcPr>
                                  <w:tcW w:w="5000" w:type="pct"/>
                                  <w:vAlign w:val="center"/>
                                </w:tcPr>
                                <w:p w:rsidR="00E309A4" w:rsidRPr="00E309A4" w:rsidRDefault="00E309A4" w:rsidP="00E309A4">
                                  <w:pPr>
                                    <w:spacing w:after="0"/>
                                    <w:rPr>
                                      <w:color w:val="2F5897" w:themeColor="text2"/>
                                    </w:rPr>
                                  </w:pPr>
                                  <w:proofErr w:type="spellStart"/>
                                  <w:r w:rsidRPr="00E309A4">
                                    <w:rPr>
                                      <w:color w:val="2F5897" w:themeColor="text2"/>
                                    </w:rPr>
                                    <w:t>Kleindierenvereniging</w:t>
                                  </w:r>
                                  <w:proofErr w:type="spellEnd"/>
                                  <w:r w:rsidRPr="00E309A4">
                                    <w:rPr>
                                      <w:color w:val="2F5897" w:themeColor="text2"/>
                                    </w:rPr>
                                    <w:t xml:space="preserve"> Oost Achterhoek</w:t>
                                  </w:r>
                                  <w:r w:rsidRPr="00E309A4">
                                    <w:rPr>
                                      <w:color w:val="2F5897" w:themeColor="text2"/>
                                    </w:rPr>
                                    <w:tab/>
                                  </w:r>
                                  <w:r w:rsidRPr="00E309A4">
                                    <w:rPr>
                                      <w:color w:val="2F5897" w:themeColor="text2"/>
                                    </w:rPr>
                                    <w:tab/>
                                  </w:r>
                                  <w:r w:rsidRPr="00E309A4">
                                    <w:rPr>
                                      <w:color w:val="2F5897" w:themeColor="text2"/>
                                    </w:rPr>
                                    <w:tab/>
                                  </w:r>
                                  <w:r w:rsidRPr="00E309A4">
                                    <w:rPr>
                                      <w:color w:val="2F5897" w:themeColor="text2"/>
                                    </w:rPr>
                                    <w:tab/>
                                  </w:r>
                                </w:p>
                                <w:p w:rsidR="00E309A4" w:rsidRPr="00E309A4" w:rsidRDefault="00E309A4" w:rsidP="00E309A4">
                                  <w:pPr>
                                    <w:spacing w:after="0"/>
                                    <w:rPr>
                                      <w:color w:val="2F5897" w:themeColor="text2"/>
                                    </w:rPr>
                                  </w:pPr>
                                  <w:r w:rsidRPr="00E309A4">
                                    <w:rPr>
                                      <w:color w:val="2F5897" w:themeColor="text2"/>
                                    </w:rPr>
                                    <w:t xml:space="preserve">Secr. P. Zemann, Deventerkunstweg 15a, 7141 JC, Groenlo, </w:t>
                                  </w:r>
                                </w:p>
                                <w:p w:rsidR="00E309A4" w:rsidRPr="00E309A4" w:rsidRDefault="005F0222" w:rsidP="00E309A4">
                                  <w:pPr>
                                    <w:spacing w:after="0"/>
                                    <w:rPr>
                                      <w:color w:val="2F5897" w:themeColor="text2"/>
                                    </w:rPr>
                                  </w:pPr>
                                  <w:r>
                                    <w:rPr>
                                      <w:color w:val="2F5897" w:themeColor="text2"/>
                                    </w:rPr>
                                    <w:t xml:space="preserve">0544-464809, email </w:t>
                                  </w:r>
                                  <w:hyperlink r:id="rId26" w:history="1">
                                    <w:r w:rsidRPr="00F2574D">
                                      <w:rPr>
                                        <w:rStyle w:val="Hyperlink"/>
                                      </w:rPr>
                                      <w:t>secretariaat@kvoostachterhoek.nl</w:t>
                                    </w:r>
                                  </w:hyperlink>
                                  <w:r>
                                    <w:rPr>
                                      <w:color w:val="2F5897" w:themeColor="text2"/>
                                    </w:rPr>
                                    <w:t xml:space="preserve"> </w:t>
                                  </w:r>
                                  <w:r w:rsidR="00E309A4" w:rsidRPr="00E309A4">
                                    <w:rPr>
                                      <w:color w:val="2F5897" w:themeColor="text2"/>
                                    </w:rPr>
                                    <w:t xml:space="preserve">                                                        </w:t>
                                  </w:r>
                                </w:p>
                                <w:p w:rsidR="00E309A4" w:rsidRPr="00E309A4" w:rsidRDefault="00E309A4" w:rsidP="00E309A4">
                                  <w:pPr>
                                    <w:spacing w:after="0"/>
                                    <w:rPr>
                                      <w:color w:val="2F5897" w:themeColor="text2"/>
                                    </w:rPr>
                                  </w:pPr>
                                  <w:proofErr w:type="spellStart"/>
                                  <w:r w:rsidRPr="00E309A4">
                                    <w:rPr>
                                      <w:color w:val="2F5897" w:themeColor="text2"/>
                                    </w:rPr>
                                    <w:t>Penm</w:t>
                                  </w:r>
                                  <w:proofErr w:type="spellEnd"/>
                                  <w:r w:rsidRPr="00E309A4">
                                    <w:rPr>
                                      <w:color w:val="2F5897" w:themeColor="text2"/>
                                    </w:rPr>
                                    <w:t xml:space="preserve">. / </w:t>
                                  </w:r>
                                  <w:proofErr w:type="spellStart"/>
                                  <w:r w:rsidRPr="00E309A4">
                                    <w:rPr>
                                      <w:color w:val="2F5897" w:themeColor="text2"/>
                                    </w:rPr>
                                    <w:t>tent.secr</w:t>
                                  </w:r>
                                  <w:proofErr w:type="spellEnd"/>
                                  <w:r w:rsidRPr="00E309A4">
                                    <w:rPr>
                                      <w:color w:val="2F5897" w:themeColor="text2"/>
                                    </w:rPr>
                                    <w:t xml:space="preserve">. L.J. den Boer, </w:t>
                                  </w:r>
                                  <w:proofErr w:type="spellStart"/>
                                  <w:r w:rsidRPr="00E309A4">
                                    <w:rPr>
                                      <w:color w:val="2F5897" w:themeColor="text2"/>
                                    </w:rPr>
                                    <w:t>Groenloseweg</w:t>
                                  </w:r>
                                  <w:proofErr w:type="spellEnd"/>
                                  <w:r w:rsidRPr="00E309A4">
                                    <w:rPr>
                                      <w:color w:val="2F5897" w:themeColor="text2"/>
                                    </w:rPr>
                                    <w:t xml:space="preserve"> 1, 7151 HX, Eibergen,</w:t>
                                  </w:r>
                                </w:p>
                                <w:p w:rsidR="00E309A4" w:rsidRPr="00E309A4" w:rsidRDefault="00E309A4" w:rsidP="00E309A4">
                                  <w:pPr>
                                    <w:spacing w:after="0"/>
                                    <w:rPr>
                                      <w:color w:val="2F5897" w:themeColor="text2"/>
                                      <w:lang w:val="en-US"/>
                                    </w:rPr>
                                  </w:pPr>
                                  <w:r w:rsidRPr="00E309A4">
                                    <w:rPr>
                                      <w:color w:val="2F5897" w:themeColor="text2"/>
                                      <w:lang w:val="en-US"/>
                                    </w:rPr>
                                    <w:t xml:space="preserve">tel. O545-476767 / 06-40923720, email </w:t>
                                  </w:r>
                                  <w:hyperlink r:id="rId27" w:history="1">
                                    <w:r w:rsidR="000D49DF" w:rsidRPr="00F80487">
                                      <w:rPr>
                                        <w:rStyle w:val="Hyperlink"/>
                                        <w:lang w:val="en-US"/>
                                      </w:rPr>
                                      <w:t>leo.esther.denboer@planet.nl</w:t>
                                    </w:r>
                                  </w:hyperlink>
                                  <w:r w:rsidR="000D49DF">
                                    <w:rPr>
                                      <w:color w:val="2F5897" w:themeColor="text2"/>
                                      <w:lang w:val="en-US"/>
                                    </w:rPr>
                                    <w:t xml:space="preserve"> </w:t>
                                  </w:r>
                                </w:p>
                                <w:p w:rsidR="005A0CC9" w:rsidRDefault="00E309A4" w:rsidP="00E309A4">
                                  <w:pPr>
                                    <w:spacing w:after="0"/>
                                    <w:rPr>
                                      <w:color w:val="2F5897" w:themeColor="text2"/>
                                    </w:rPr>
                                  </w:pPr>
                                  <w:r w:rsidRPr="00E309A4">
                                    <w:rPr>
                                      <w:color w:val="2F5897" w:themeColor="text2"/>
                                    </w:rPr>
                                    <w:t xml:space="preserve">IBAN: NL 75 RABO 0117 3116 69, ingeschreven </w:t>
                                  </w:r>
                                  <w:proofErr w:type="spellStart"/>
                                  <w:r w:rsidRPr="00E309A4">
                                    <w:rPr>
                                      <w:color w:val="2F5897" w:themeColor="text2"/>
                                    </w:rPr>
                                    <w:t>K.v.K.</w:t>
                                  </w:r>
                                  <w:proofErr w:type="spellEnd"/>
                                  <w:r w:rsidRPr="00E309A4">
                                    <w:rPr>
                                      <w:color w:val="2F5897" w:themeColor="text2"/>
                                    </w:rPr>
                                    <w:t xml:space="preserve"> nr. 59149426</w:t>
                                  </w:r>
                                  <w:sdt>
                                    <w:sdtPr>
                                      <w:rPr>
                                        <w:color w:val="2F5897" w:themeColor="text2"/>
                                      </w:rPr>
                                      <w:id w:val="2071226291"/>
                                      <w:temporary/>
                                      <w:showingPlcHdr/>
                                    </w:sdtPr>
                                    <w:sdtEndPr>
                                      <w:rPr>
                                        <w:sz w:val="18"/>
                                        <w:szCs w:val="18"/>
                                      </w:rPr>
                                    </w:sdtEndPr>
                                    <w:sdtContent>
                                      <w:r>
                                        <w:rPr>
                                          <w:color w:val="2F5897" w:themeColor="text2"/>
                                        </w:rPr>
                                        <w:t xml:space="preserve">     </w:t>
                                      </w:r>
                                    </w:sdtContent>
                                  </w:sdt>
                                </w:p>
                              </w:tc>
                            </w:tr>
                            <w:tr w:rsidR="005A0CC9">
                              <w:tc>
                                <w:tcPr>
                                  <w:tcW w:w="5000" w:type="pct"/>
                                  <w:vAlign w:val="center"/>
                                </w:tcPr>
                                <w:p w:rsidR="005A0CC9" w:rsidRDefault="005A0CC9">
                                  <w:pPr>
                                    <w:spacing w:after="0"/>
                                    <w:rPr>
                                      <w:color w:val="2F5897" w:themeColor="text2"/>
                                      <w:sz w:val="72"/>
                                    </w:rPr>
                                  </w:pPr>
                                </w:p>
                              </w:tc>
                            </w:tr>
                            <w:tr w:rsidR="005A0CC9">
                              <w:tc>
                                <w:tcPr>
                                  <w:tcW w:w="5000" w:type="pct"/>
                                  <w:vAlign w:val="center"/>
                                </w:tcPr>
                                <w:p w:rsidR="005A0CC9" w:rsidRDefault="005A0CC9">
                                  <w:pPr>
                                    <w:spacing w:after="0"/>
                                    <w:jc w:val="center"/>
                                    <w:rPr>
                                      <w:color w:val="2F5897" w:themeColor="text2"/>
                                    </w:rPr>
                                  </w:pPr>
                                </w:p>
                              </w:tc>
                            </w:tr>
                          </w:tbl>
                          <w:p w:rsidR="005A0CC9" w:rsidRDefault="005A0CC9">
                            <w:pPr>
                              <w:rPr>
                                <w:color w:val="2F5897"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id="Rechthoek 6" o:spid="_x0000_s1031" style="position:absolute;left:0;text-align:left;margin-left:11.25pt;margin-top:598.65pt;width:518.4pt;height:120.75pt;z-index:251666432;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top" wrapcoords="37 431 0 21473 21512 21473 21549 377 37 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pqjwIAAGwFAAAOAAAAZHJzL2Uyb0RvYy54bWysVN9P2zAQfp+0/8Hy+0jS0o5FpKgCMU1C&#10;gICJZ9exSTTH59luk+6v39lOA2N9mtaH9Hw/Pt99vrvzi6FTZCesa0FXtDjJKRGaQ93ql4p+f7r+&#10;dEaJ80zXTIEWFd0LRy9WHz+c96YUM2hA1cISBNGu7E1FG+9NmWWON6Jj7gSM0GiUYDvm8Whfstqy&#10;HtE7lc3yfJn1YGtjgQvnUHuVjHQV8aUU3N9J6YQnqqKYm49fG7+b8M1W56x8scw0LR/TYP+QRcda&#10;jZdOUFfMM7K17V9QXcstOJD+hEOXgZQtF7EGrKbI31Xz2DAjYi1IjjMTTe7/wfLb3b0lbV3RJSWa&#10;dfhED4I3vgHxgywDPb1xJXo9mns7nhyKodZB2i78YxVkiJTuJ0rF4AlH5XJxNl+eIfMcbcViPl/M&#10;FgE1ew031vmvAjoShIpafLNIJdvdOJ9cDy7hNg3XrVKoZ6XSfygQM2iykHHKMUp+r0TyfhASS8Ws&#10;ZvGC2GTiUlmyY9gejHOhfZFMDatFUi9y/I0pTxGxAKURMCBLTGjCLvJ8fgxe+dmIMrqHSBFbdIrN&#10;jwUe8kpUTBHxYtB+Cu5aDfYYgMKiUrBM/geOEjOBJD9shtgF8XGCZgP1HjvDQhoZZ/h1i+9zw5y/&#10;ZxZnBN8U597f4Ucq6CsKo0RJA/bXMX3wx9ZFKyU9zlxF3c8ts4IS9U1jU38pTk/DkMbD6eLzDA/2&#10;rWXz1qK33SXguxW4YQyPYvD36iBKC90zrod1uBVNTHO8u6L+IF76tAlwvXCxXkcnHEvD/I1+NDxA&#10;B5ZD9z0Nz8yasUU9dvctHKaTle86NfmGSA3rrQfZxjZ+ZXXkH0c69tG4fsLOeHuOXq9LcvUbAAD/&#10;/wMAUEsDBBQABgAIAAAAIQBTIWf64QAAAA0BAAAPAAAAZHJzL2Rvd25yZXYueG1sTI/BTsMwEETv&#10;SPyDtUjcqNOEljTEqQoSB8ShIvAB29gkKfY6xG4b+Hq2J7jN7oxm35bryVlxNGPoPSmYzxIQhhqv&#10;e2oVvL893eQgQkTSaD0ZBd8mwLq6vCix0P5Er+ZYx1ZwCYUCFXQxDoWUoemMwzDzgyH2PvzoMPI4&#10;tlKPeOJyZ2WaJEvpsCe+0OFgHjvTfNYHp2DMU/f1XG/Qyv3y5yXbZvvmgZS6vpo29yCimeJfGM74&#10;jA4VM+38gXQQVkGaLjjJ+/nqLgNxTiSLFasdq9ssz0FWpfz/RfULAAD//wMAUEsBAi0AFAAGAAgA&#10;AAAhALaDOJL+AAAA4QEAABMAAAAAAAAAAAAAAAAAAAAAAFtDb250ZW50X1R5cGVzXS54bWxQSwEC&#10;LQAUAAYACAAAACEAOP0h/9YAAACUAQAACwAAAAAAAAAAAAAAAAAvAQAAX3JlbHMvLnJlbHNQSwEC&#10;LQAUAAYACAAAACEAAHiaao8CAABsBQAADgAAAAAAAAAAAAAAAAAuAgAAZHJzL2Uyb0RvYy54bWxQ&#10;SwECLQAUAAYACAAAACEAUyFn+uEAAAANAQAADwAAAAAAAAAAAAAAAADpBAAAZHJzL2Rvd25yZXYu&#10;eG1sUEsFBgAAAAAEAAQA8wAAAPcFAAAAAA==&#10;" filled="f" stroked="f" strokeweight="2.25pt">
                <v:textbox>
                  <w:txbxContent>
                    <w:tbl>
                      <w:tblPr>
                        <w:tblW w:w="5000" w:type="pct"/>
                        <w:tblLook w:val="04A0" w:firstRow="1" w:lastRow="0" w:firstColumn="1" w:lastColumn="0" w:noHBand="0" w:noVBand="1"/>
                      </w:tblPr>
                      <w:tblGrid>
                        <w:gridCol w:w="10267"/>
                      </w:tblGrid>
                      <w:tr w:rsidR="005A0CC9">
                        <w:tc>
                          <w:tcPr>
                            <w:tcW w:w="5000" w:type="pct"/>
                            <w:vAlign w:val="center"/>
                          </w:tcPr>
                          <w:p w:rsidR="00E309A4" w:rsidRPr="00E309A4" w:rsidRDefault="00E309A4" w:rsidP="00E309A4">
                            <w:pPr>
                              <w:spacing w:after="0"/>
                              <w:rPr>
                                <w:color w:val="2F5897" w:themeColor="text2"/>
                              </w:rPr>
                            </w:pPr>
                            <w:proofErr w:type="spellStart"/>
                            <w:r w:rsidRPr="00E309A4">
                              <w:rPr>
                                <w:color w:val="2F5897" w:themeColor="text2"/>
                              </w:rPr>
                              <w:t>Kleindierenvereniging</w:t>
                            </w:r>
                            <w:proofErr w:type="spellEnd"/>
                            <w:r w:rsidRPr="00E309A4">
                              <w:rPr>
                                <w:color w:val="2F5897" w:themeColor="text2"/>
                              </w:rPr>
                              <w:t xml:space="preserve"> Oost Achterhoek</w:t>
                            </w:r>
                            <w:r w:rsidRPr="00E309A4">
                              <w:rPr>
                                <w:color w:val="2F5897" w:themeColor="text2"/>
                              </w:rPr>
                              <w:tab/>
                            </w:r>
                            <w:r w:rsidRPr="00E309A4">
                              <w:rPr>
                                <w:color w:val="2F5897" w:themeColor="text2"/>
                              </w:rPr>
                              <w:tab/>
                            </w:r>
                            <w:r w:rsidRPr="00E309A4">
                              <w:rPr>
                                <w:color w:val="2F5897" w:themeColor="text2"/>
                              </w:rPr>
                              <w:tab/>
                            </w:r>
                            <w:r w:rsidRPr="00E309A4">
                              <w:rPr>
                                <w:color w:val="2F5897" w:themeColor="text2"/>
                              </w:rPr>
                              <w:tab/>
                            </w:r>
                          </w:p>
                          <w:p w:rsidR="00E309A4" w:rsidRPr="00E309A4" w:rsidRDefault="00E309A4" w:rsidP="00E309A4">
                            <w:pPr>
                              <w:spacing w:after="0"/>
                              <w:rPr>
                                <w:color w:val="2F5897" w:themeColor="text2"/>
                              </w:rPr>
                            </w:pPr>
                            <w:r w:rsidRPr="00E309A4">
                              <w:rPr>
                                <w:color w:val="2F5897" w:themeColor="text2"/>
                              </w:rPr>
                              <w:t xml:space="preserve">Secr. P. Zemann, Deventerkunstweg 15a, 7141 JC, Groenlo, </w:t>
                            </w:r>
                          </w:p>
                          <w:p w:rsidR="00E309A4" w:rsidRPr="00E309A4" w:rsidRDefault="005F0222" w:rsidP="00E309A4">
                            <w:pPr>
                              <w:spacing w:after="0"/>
                              <w:rPr>
                                <w:color w:val="2F5897" w:themeColor="text2"/>
                              </w:rPr>
                            </w:pPr>
                            <w:r>
                              <w:rPr>
                                <w:color w:val="2F5897" w:themeColor="text2"/>
                              </w:rPr>
                              <w:t xml:space="preserve">0544-464809, email </w:t>
                            </w:r>
                            <w:hyperlink r:id="rId28" w:history="1">
                              <w:r w:rsidRPr="00F2574D">
                                <w:rPr>
                                  <w:rStyle w:val="Hyperlink"/>
                                </w:rPr>
                                <w:t>secretariaat@kvoostachterhoek.nl</w:t>
                              </w:r>
                            </w:hyperlink>
                            <w:r>
                              <w:rPr>
                                <w:color w:val="2F5897" w:themeColor="text2"/>
                              </w:rPr>
                              <w:t xml:space="preserve"> </w:t>
                            </w:r>
                            <w:r w:rsidR="00E309A4" w:rsidRPr="00E309A4">
                              <w:rPr>
                                <w:color w:val="2F5897" w:themeColor="text2"/>
                              </w:rPr>
                              <w:t xml:space="preserve">                                                        </w:t>
                            </w:r>
                          </w:p>
                          <w:p w:rsidR="00E309A4" w:rsidRPr="00E309A4" w:rsidRDefault="00E309A4" w:rsidP="00E309A4">
                            <w:pPr>
                              <w:spacing w:after="0"/>
                              <w:rPr>
                                <w:color w:val="2F5897" w:themeColor="text2"/>
                              </w:rPr>
                            </w:pPr>
                            <w:proofErr w:type="spellStart"/>
                            <w:r w:rsidRPr="00E309A4">
                              <w:rPr>
                                <w:color w:val="2F5897" w:themeColor="text2"/>
                              </w:rPr>
                              <w:t>Penm</w:t>
                            </w:r>
                            <w:proofErr w:type="spellEnd"/>
                            <w:r w:rsidRPr="00E309A4">
                              <w:rPr>
                                <w:color w:val="2F5897" w:themeColor="text2"/>
                              </w:rPr>
                              <w:t xml:space="preserve">. / </w:t>
                            </w:r>
                            <w:proofErr w:type="spellStart"/>
                            <w:r w:rsidRPr="00E309A4">
                              <w:rPr>
                                <w:color w:val="2F5897" w:themeColor="text2"/>
                              </w:rPr>
                              <w:t>tent.secr</w:t>
                            </w:r>
                            <w:proofErr w:type="spellEnd"/>
                            <w:r w:rsidRPr="00E309A4">
                              <w:rPr>
                                <w:color w:val="2F5897" w:themeColor="text2"/>
                              </w:rPr>
                              <w:t xml:space="preserve">. L.J. den Boer, </w:t>
                            </w:r>
                            <w:proofErr w:type="spellStart"/>
                            <w:r w:rsidRPr="00E309A4">
                              <w:rPr>
                                <w:color w:val="2F5897" w:themeColor="text2"/>
                              </w:rPr>
                              <w:t>Groenloseweg</w:t>
                            </w:r>
                            <w:proofErr w:type="spellEnd"/>
                            <w:r w:rsidRPr="00E309A4">
                              <w:rPr>
                                <w:color w:val="2F5897" w:themeColor="text2"/>
                              </w:rPr>
                              <w:t xml:space="preserve"> 1, 7151 HX, Eibergen,</w:t>
                            </w:r>
                          </w:p>
                          <w:p w:rsidR="00E309A4" w:rsidRPr="00E309A4" w:rsidRDefault="00E309A4" w:rsidP="00E309A4">
                            <w:pPr>
                              <w:spacing w:after="0"/>
                              <w:rPr>
                                <w:color w:val="2F5897" w:themeColor="text2"/>
                                <w:lang w:val="en-US"/>
                              </w:rPr>
                            </w:pPr>
                            <w:r w:rsidRPr="00E309A4">
                              <w:rPr>
                                <w:color w:val="2F5897" w:themeColor="text2"/>
                                <w:lang w:val="en-US"/>
                              </w:rPr>
                              <w:t xml:space="preserve">tel. O545-476767 / 06-40923720, email </w:t>
                            </w:r>
                            <w:hyperlink r:id="rId29" w:history="1">
                              <w:r w:rsidR="000D49DF" w:rsidRPr="00F80487">
                                <w:rPr>
                                  <w:rStyle w:val="Hyperlink"/>
                                  <w:lang w:val="en-US"/>
                                </w:rPr>
                                <w:t>leo.esther.denboer@planet.nl</w:t>
                              </w:r>
                            </w:hyperlink>
                            <w:r w:rsidR="000D49DF">
                              <w:rPr>
                                <w:color w:val="2F5897" w:themeColor="text2"/>
                                <w:lang w:val="en-US"/>
                              </w:rPr>
                              <w:t xml:space="preserve"> </w:t>
                            </w:r>
                          </w:p>
                          <w:p w:rsidR="005A0CC9" w:rsidRDefault="00E309A4" w:rsidP="00E309A4">
                            <w:pPr>
                              <w:spacing w:after="0"/>
                              <w:rPr>
                                <w:color w:val="2F5897" w:themeColor="text2"/>
                              </w:rPr>
                            </w:pPr>
                            <w:r w:rsidRPr="00E309A4">
                              <w:rPr>
                                <w:color w:val="2F5897" w:themeColor="text2"/>
                              </w:rPr>
                              <w:t xml:space="preserve">IBAN: NL 75 RABO 0117 3116 69, ingeschreven </w:t>
                            </w:r>
                            <w:proofErr w:type="spellStart"/>
                            <w:r w:rsidRPr="00E309A4">
                              <w:rPr>
                                <w:color w:val="2F5897" w:themeColor="text2"/>
                              </w:rPr>
                              <w:t>K.v.K.</w:t>
                            </w:r>
                            <w:proofErr w:type="spellEnd"/>
                            <w:r w:rsidRPr="00E309A4">
                              <w:rPr>
                                <w:color w:val="2F5897" w:themeColor="text2"/>
                              </w:rPr>
                              <w:t xml:space="preserve"> nr. 59149426</w:t>
                            </w:r>
                            <w:sdt>
                              <w:sdtPr>
                                <w:rPr>
                                  <w:color w:val="2F5897" w:themeColor="text2"/>
                                </w:rPr>
                                <w:id w:val="2071226291"/>
                                <w:temporary/>
                                <w:showingPlcHdr/>
                              </w:sdtPr>
                              <w:sdtEndPr>
                                <w:rPr>
                                  <w:sz w:val="18"/>
                                  <w:szCs w:val="18"/>
                                </w:rPr>
                              </w:sdtEndPr>
                              <w:sdtContent>
                                <w:r>
                                  <w:rPr>
                                    <w:color w:val="2F5897" w:themeColor="text2"/>
                                  </w:rPr>
                                  <w:t xml:space="preserve">     </w:t>
                                </w:r>
                              </w:sdtContent>
                            </w:sdt>
                          </w:p>
                        </w:tc>
                      </w:tr>
                      <w:tr w:rsidR="005A0CC9">
                        <w:tc>
                          <w:tcPr>
                            <w:tcW w:w="5000" w:type="pct"/>
                            <w:vAlign w:val="center"/>
                          </w:tcPr>
                          <w:p w:rsidR="005A0CC9" w:rsidRDefault="005A0CC9">
                            <w:pPr>
                              <w:spacing w:after="0"/>
                              <w:rPr>
                                <w:color w:val="2F5897" w:themeColor="text2"/>
                                <w:sz w:val="72"/>
                              </w:rPr>
                            </w:pPr>
                          </w:p>
                        </w:tc>
                      </w:tr>
                      <w:tr w:rsidR="005A0CC9">
                        <w:tc>
                          <w:tcPr>
                            <w:tcW w:w="5000" w:type="pct"/>
                            <w:vAlign w:val="center"/>
                          </w:tcPr>
                          <w:p w:rsidR="005A0CC9" w:rsidRDefault="005A0CC9">
                            <w:pPr>
                              <w:spacing w:after="0"/>
                              <w:jc w:val="center"/>
                              <w:rPr>
                                <w:color w:val="2F5897" w:themeColor="text2"/>
                              </w:rPr>
                            </w:pPr>
                          </w:p>
                        </w:tc>
                      </w:tr>
                    </w:tbl>
                    <w:p w:rsidR="005A0CC9" w:rsidRDefault="005A0CC9">
                      <w:pPr>
                        <w:rPr>
                          <w:color w:val="2F5897" w:themeColor="text2"/>
                        </w:rPr>
                      </w:pPr>
                    </w:p>
                  </w:txbxContent>
                </v:textbox>
                <w10:wrap type="through" anchorx="margin" anchory="margin"/>
              </v:rect>
            </w:pict>
          </mc:Fallback>
        </mc:AlternateContent>
      </w:r>
    </w:p>
    <w:sectPr w:rsidR="005A0CC9">
      <w:type w:val="continuous"/>
      <w:pgSz w:w="12240" w:h="15840"/>
      <w:pgMar w:top="936" w:right="936" w:bottom="936" w:left="936"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attachedTemplate r:id="rId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77"/>
    <w:rsid w:val="000D49DF"/>
    <w:rsid w:val="00271B66"/>
    <w:rsid w:val="00380A24"/>
    <w:rsid w:val="003B6D5A"/>
    <w:rsid w:val="00487C78"/>
    <w:rsid w:val="00491277"/>
    <w:rsid w:val="005A0CC9"/>
    <w:rsid w:val="005A618E"/>
    <w:rsid w:val="005F0222"/>
    <w:rsid w:val="006445F6"/>
    <w:rsid w:val="006A6299"/>
    <w:rsid w:val="007633F0"/>
    <w:rsid w:val="007D081C"/>
    <w:rsid w:val="0090766C"/>
    <w:rsid w:val="00907A4E"/>
    <w:rsid w:val="009D1203"/>
    <w:rsid w:val="009E038C"/>
    <w:rsid w:val="00A64FD7"/>
    <w:rsid w:val="00B051D3"/>
    <w:rsid w:val="00E309A4"/>
    <w:rsid w:val="00F7705A"/>
    <w:rsid w:val="00FA271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Kop2">
    <w:name w:val="heading 2"/>
    <w:basedOn w:val="Standaard"/>
    <w:next w:val="Standaard"/>
    <w:link w:val="Kop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Kop3">
    <w:name w:val="heading 3"/>
    <w:basedOn w:val="Standaard"/>
    <w:next w:val="Standaard"/>
    <w:link w:val="Kop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Kop4">
    <w:name w:val="heading 4"/>
    <w:basedOn w:val="Standaard"/>
    <w:next w:val="Standaard"/>
    <w:link w:val="Kop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Kop5">
    <w:name w:val="heading 5"/>
    <w:basedOn w:val="Standaard"/>
    <w:next w:val="Standaard"/>
    <w:link w:val="Kop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rPr>
  </w:style>
  <w:style w:type="paragraph" w:styleId="Kop6">
    <w:name w:val="heading 6"/>
    <w:basedOn w:val="Standaard"/>
    <w:next w:val="Standaard"/>
    <w:link w:val="Kop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rPr>
  </w:style>
  <w:style w:type="paragraph" w:styleId="Kop7">
    <w:name w:val="heading 7"/>
    <w:basedOn w:val="Standaard"/>
    <w:next w:val="Standaard"/>
    <w:link w:val="Kop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Kop8">
    <w:name w:val="heading 8"/>
    <w:basedOn w:val="Standaard"/>
    <w:next w:val="Standaard"/>
    <w:link w:val="Kop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Kop9">
    <w:name w:val="heading 9"/>
    <w:basedOn w:val="Standaard"/>
    <w:next w:val="Standaard"/>
    <w:link w:val="Kop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i/>
      <w:color w:val="6076B4" w:themeColor="accent1"/>
      <w:sz w:val="32"/>
      <w:szCs w:val="32"/>
    </w:rPr>
  </w:style>
  <w:style w:type="paragraph" w:styleId="Ondertitel">
    <w:name w:val="Subtitle"/>
    <w:basedOn w:val="Standaard"/>
    <w:next w:val="Standaard"/>
    <w:link w:val="OndertitelChar"/>
    <w:uiPriority w:val="11"/>
    <w:qFormat/>
    <w:pPr>
      <w:numPr>
        <w:ilvl w:val="1"/>
      </w:numPr>
    </w:pPr>
    <w:rPr>
      <w:rFonts w:eastAsiaTheme="majorEastAsia" w:cstheme="majorBidi"/>
      <w:iCs/>
      <w:color w:val="000000" w:themeColor="text1"/>
      <w:spacing w:val="15"/>
      <w:sz w:val="24"/>
      <w:szCs w:val="24"/>
    </w:rPr>
  </w:style>
  <w:style w:type="character" w:customStyle="1" w:styleId="OndertitelChar">
    <w:name w:val="Ondertitel Char"/>
    <w:basedOn w:val="Standaardalinea-lettertype"/>
    <w:link w:val="Ondertitel"/>
    <w:uiPriority w:val="11"/>
    <w:rPr>
      <w:rFonts w:eastAsiaTheme="majorEastAsia" w:cstheme="majorBidi"/>
      <w:iCs/>
      <w:color w:val="000000" w:themeColor="text1"/>
      <w:spacing w:val="15"/>
      <w:sz w:val="24"/>
      <w:szCs w:val="24"/>
    </w:r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character" w:customStyle="1" w:styleId="Kop2Char">
    <w:name w:val="Kop 2 Char"/>
    <w:basedOn w:val="Standaardalinea-lettertype"/>
    <w:link w:val="Kop2"/>
    <w:uiPriority w:val="9"/>
    <w:semiHidden/>
    <w:rPr>
      <w:rFonts w:asciiTheme="majorHAnsi" w:eastAsiaTheme="majorEastAsia" w:hAnsiTheme="majorHAnsi" w:cstheme="majorBidi"/>
      <w:bCs/>
      <w:color w:val="2F5897" w:themeColor="text2"/>
      <w:sz w:val="28"/>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Cs/>
      <w:i/>
      <w:color w:val="2F5897" w:themeColor="text2"/>
      <w:sz w:val="23"/>
    </w:rPr>
  </w:style>
  <w:style w:type="character" w:customStyle="1" w:styleId="Kop4Char">
    <w:name w:val="Kop 4 Char"/>
    <w:basedOn w:val="Standaardalinea-lettertype"/>
    <w:link w:val="Kop4"/>
    <w:uiPriority w:val="9"/>
    <w:semiHidden/>
    <w:rPr>
      <w:rFonts w:asciiTheme="majorHAnsi" w:eastAsiaTheme="majorEastAsia" w:hAnsiTheme="majorHAnsi" w:cstheme="majorBidi"/>
      <w:bCs/>
      <w:i/>
      <w:iCs/>
      <w:color w:val="2F5897" w:themeColor="text2"/>
      <w:sz w:val="23"/>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F5897" w:themeColor="text2"/>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2F5897" w:themeColor="text2"/>
      <w:sz w:val="21"/>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000000" w:themeColor="text1"/>
      <w:sz w:val="21"/>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00000" w:themeColor="text1"/>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000000" w:themeColor="text1"/>
      <w:sz w:val="20"/>
      <w:szCs w:val="20"/>
    </w:rPr>
  </w:style>
  <w:style w:type="paragraph" w:styleId="Bijschrift">
    <w:name w:val="caption"/>
    <w:basedOn w:val="Standaard"/>
    <w:next w:val="Standaard"/>
    <w:uiPriority w:val="35"/>
    <w:semiHidden/>
    <w:unhideWhenUsed/>
    <w:qFormat/>
    <w:pPr>
      <w:spacing w:line="240" w:lineRule="auto"/>
    </w:pPr>
    <w:rPr>
      <w:b/>
      <w:bCs/>
      <w:color w:val="2F5897" w:themeColor="text2"/>
      <w:sz w:val="18"/>
      <w:szCs w:val="18"/>
    </w:rPr>
  </w:style>
  <w:style w:type="paragraph" w:styleId="Titel">
    <w:name w:val="Title"/>
    <w:basedOn w:val="Standaard"/>
    <w:next w:val="Standaard"/>
    <w:link w:val="Titel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elChar">
    <w:name w:val="Titel Char"/>
    <w:basedOn w:val="Standaardalinea-lettertype"/>
    <w:link w:val="Titel"/>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color w:val="000000"/>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after="160" w:line="240" w:lineRule="auto"/>
      <w:ind w:left="1008" w:hanging="288"/>
      <w:contextualSpacing/>
    </w:pPr>
    <w:rPr>
      <w:rFonts w:eastAsiaTheme="minorHAnsi"/>
      <w:sz w:val="21"/>
    </w:rPr>
  </w:style>
  <w:style w:type="paragraph" w:styleId="Citaat">
    <w:name w:val="Quote"/>
    <w:basedOn w:val="Standaard"/>
    <w:next w:val="Standaard"/>
    <w:link w:val="CitaatCh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atChar">
    <w:name w:val="Citaat Char"/>
    <w:basedOn w:val="Standaardalinea-lettertype"/>
    <w:link w:val="Citaat"/>
    <w:uiPriority w:val="29"/>
    <w:rPr>
      <w:rFonts w:asciiTheme="majorHAnsi" w:hAnsiTheme="majorHAnsi"/>
      <w:i/>
      <w:iCs/>
      <w:color w:val="6076B4" w:themeColor="accent1"/>
      <w:sz w:val="24"/>
    </w:rPr>
  </w:style>
  <w:style w:type="paragraph" w:styleId="Duidelijkcitaat">
    <w:name w:val="Intense Quote"/>
    <w:basedOn w:val="Standaard"/>
    <w:next w:val="Standaard"/>
    <w:link w:val="Duidelijkcitaat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DuidelijkcitaatChar">
    <w:name w:val="Duidelijk citaat Char"/>
    <w:basedOn w:val="Standaardalinea-lettertype"/>
    <w:link w:val="Duidelijkcitaat"/>
    <w:uiPriority w:val="30"/>
    <w:rPr>
      <w:rFonts w:asciiTheme="majorHAnsi" w:eastAsiaTheme="majorEastAsia" w:hAnsiTheme="majorHAnsi"/>
      <w:bCs/>
      <w:i/>
      <w:iCs/>
      <w:color w:val="FFFFFF" w:themeColor="background1"/>
      <w:sz w:val="24"/>
      <w:shd w:val="clear" w:color="auto" w:fill="6076B4" w:themeFill="accent1"/>
      <w14:ligatures w14:val="standardContextual"/>
      <w14:cntxtAlts/>
    </w:rPr>
  </w:style>
  <w:style w:type="character" w:styleId="Subtielebenadrukking">
    <w:name w:val="Subtle Emphasis"/>
    <w:basedOn w:val="Standaardalinea-lettertype"/>
    <w:uiPriority w:val="19"/>
    <w:qFormat/>
    <w:rPr>
      <w:i/>
      <w:iCs/>
      <w:color w:val="000000"/>
    </w:rPr>
  </w:style>
  <w:style w:type="character" w:styleId="Intensievebenadrukking">
    <w:name w:val="Intense Emphasis"/>
    <w:basedOn w:val="Standaardalinea-lettertype"/>
    <w:uiPriority w:val="21"/>
    <w:qFormat/>
    <w:rPr>
      <w:b/>
      <w:bCs/>
      <w:i/>
      <w:iCs/>
      <w:color w:val="000000"/>
    </w:rPr>
  </w:style>
  <w:style w:type="character" w:styleId="Subtieleverwijzing">
    <w:name w:val="Subtle Reference"/>
    <w:basedOn w:val="Standaardalinea-lettertype"/>
    <w:uiPriority w:val="31"/>
    <w:qFormat/>
    <w:rPr>
      <w:smallCaps/>
      <w:color w:val="000000"/>
      <w:u w:val="single"/>
    </w:rPr>
  </w:style>
  <w:style w:type="character" w:styleId="Intensieveverwijzing">
    <w:name w:val="Intense Reference"/>
    <w:basedOn w:val="Standaardalinea-lettertype"/>
    <w:uiPriority w:val="32"/>
    <w:qFormat/>
    <w:rPr>
      <w:b/>
      <w:bCs/>
      <w:color w:val="000000"/>
      <w:spacing w:val="5"/>
      <w:u w:val="single"/>
    </w:rPr>
  </w:style>
  <w:style w:type="character" w:styleId="Titelvanboek">
    <w:name w:val="Book Title"/>
    <w:basedOn w:val="Standaardalinea-lettertype"/>
    <w:uiPriority w:val="33"/>
    <w:qFormat/>
    <w:rPr>
      <w:b/>
      <w:bCs/>
      <w:smallCaps/>
      <w:spacing w:val="10"/>
    </w:rPr>
  </w:style>
  <w:style w:type="paragraph" w:styleId="Inhopg1">
    <w:name w:val="toc 1"/>
    <w:basedOn w:val="Standaard"/>
    <w:next w:val="Standaard"/>
    <w:autoRedefine/>
    <w:uiPriority w:val="39"/>
    <w:semiHidden/>
    <w:unhideWhenUsed/>
    <w:pPr>
      <w:spacing w:after="100"/>
    </w:pPr>
  </w:style>
  <w:style w:type="table" w:styleId="Tabelraster">
    <w:name w:val="Table Grid"/>
    <w:basedOn w:val="Standaardtabel"/>
    <w:uiPriority w:val="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character" w:styleId="Hyperlink">
    <w:name w:val="Hyperlink"/>
    <w:basedOn w:val="Standaardalinea-lettertype"/>
    <w:uiPriority w:val="99"/>
    <w:unhideWhenUsed/>
    <w:rsid w:val="006A6299"/>
    <w:rPr>
      <w:color w:val="3399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Kop2">
    <w:name w:val="heading 2"/>
    <w:basedOn w:val="Standaard"/>
    <w:next w:val="Standaard"/>
    <w:link w:val="Kop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Kop3">
    <w:name w:val="heading 3"/>
    <w:basedOn w:val="Standaard"/>
    <w:next w:val="Standaard"/>
    <w:link w:val="Kop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Kop4">
    <w:name w:val="heading 4"/>
    <w:basedOn w:val="Standaard"/>
    <w:next w:val="Standaard"/>
    <w:link w:val="Kop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Kop5">
    <w:name w:val="heading 5"/>
    <w:basedOn w:val="Standaard"/>
    <w:next w:val="Standaard"/>
    <w:link w:val="Kop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rPr>
  </w:style>
  <w:style w:type="paragraph" w:styleId="Kop6">
    <w:name w:val="heading 6"/>
    <w:basedOn w:val="Standaard"/>
    <w:next w:val="Standaard"/>
    <w:link w:val="Kop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rPr>
  </w:style>
  <w:style w:type="paragraph" w:styleId="Kop7">
    <w:name w:val="heading 7"/>
    <w:basedOn w:val="Standaard"/>
    <w:next w:val="Standaard"/>
    <w:link w:val="Kop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Kop8">
    <w:name w:val="heading 8"/>
    <w:basedOn w:val="Standaard"/>
    <w:next w:val="Standaard"/>
    <w:link w:val="Kop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Kop9">
    <w:name w:val="heading 9"/>
    <w:basedOn w:val="Standaard"/>
    <w:next w:val="Standaard"/>
    <w:link w:val="Kop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i/>
      <w:color w:val="6076B4" w:themeColor="accent1"/>
      <w:sz w:val="32"/>
      <w:szCs w:val="32"/>
    </w:rPr>
  </w:style>
  <w:style w:type="paragraph" w:styleId="Ondertitel">
    <w:name w:val="Subtitle"/>
    <w:basedOn w:val="Standaard"/>
    <w:next w:val="Standaard"/>
    <w:link w:val="OndertitelChar"/>
    <w:uiPriority w:val="11"/>
    <w:qFormat/>
    <w:pPr>
      <w:numPr>
        <w:ilvl w:val="1"/>
      </w:numPr>
    </w:pPr>
    <w:rPr>
      <w:rFonts w:eastAsiaTheme="majorEastAsia" w:cstheme="majorBidi"/>
      <w:iCs/>
      <w:color w:val="000000" w:themeColor="text1"/>
      <w:spacing w:val="15"/>
      <w:sz w:val="24"/>
      <w:szCs w:val="24"/>
    </w:rPr>
  </w:style>
  <w:style w:type="character" w:customStyle="1" w:styleId="OndertitelChar">
    <w:name w:val="Ondertitel Char"/>
    <w:basedOn w:val="Standaardalinea-lettertype"/>
    <w:link w:val="Ondertitel"/>
    <w:uiPriority w:val="11"/>
    <w:rPr>
      <w:rFonts w:eastAsiaTheme="majorEastAsia" w:cstheme="majorBidi"/>
      <w:iCs/>
      <w:color w:val="000000" w:themeColor="text1"/>
      <w:spacing w:val="15"/>
      <w:sz w:val="24"/>
      <w:szCs w:val="24"/>
    </w:r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character" w:customStyle="1" w:styleId="Kop2Char">
    <w:name w:val="Kop 2 Char"/>
    <w:basedOn w:val="Standaardalinea-lettertype"/>
    <w:link w:val="Kop2"/>
    <w:uiPriority w:val="9"/>
    <w:semiHidden/>
    <w:rPr>
      <w:rFonts w:asciiTheme="majorHAnsi" w:eastAsiaTheme="majorEastAsia" w:hAnsiTheme="majorHAnsi" w:cstheme="majorBidi"/>
      <w:bCs/>
      <w:color w:val="2F5897" w:themeColor="text2"/>
      <w:sz w:val="28"/>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Cs/>
      <w:i/>
      <w:color w:val="2F5897" w:themeColor="text2"/>
      <w:sz w:val="23"/>
    </w:rPr>
  </w:style>
  <w:style w:type="character" w:customStyle="1" w:styleId="Kop4Char">
    <w:name w:val="Kop 4 Char"/>
    <w:basedOn w:val="Standaardalinea-lettertype"/>
    <w:link w:val="Kop4"/>
    <w:uiPriority w:val="9"/>
    <w:semiHidden/>
    <w:rPr>
      <w:rFonts w:asciiTheme="majorHAnsi" w:eastAsiaTheme="majorEastAsia" w:hAnsiTheme="majorHAnsi" w:cstheme="majorBidi"/>
      <w:bCs/>
      <w:i/>
      <w:iCs/>
      <w:color w:val="2F5897" w:themeColor="text2"/>
      <w:sz w:val="23"/>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F5897" w:themeColor="text2"/>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2F5897" w:themeColor="text2"/>
      <w:sz w:val="21"/>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000000" w:themeColor="text1"/>
      <w:sz w:val="21"/>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00000" w:themeColor="text1"/>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000000" w:themeColor="text1"/>
      <w:sz w:val="20"/>
      <w:szCs w:val="20"/>
    </w:rPr>
  </w:style>
  <w:style w:type="paragraph" w:styleId="Bijschrift">
    <w:name w:val="caption"/>
    <w:basedOn w:val="Standaard"/>
    <w:next w:val="Standaard"/>
    <w:uiPriority w:val="35"/>
    <w:semiHidden/>
    <w:unhideWhenUsed/>
    <w:qFormat/>
    <w:pPr>
      <w:spacing w:line="240" w:lineRule="auto"/>
    </w:pPr>
    <w:rPr>
      <w:b/>
      <w:bCs/>
      <w:color w:val="2F5897" w:themeColor="text2"/>
      <w:sz w:val="18"/>
      <w:szCs w:val="18"/>
    </w:rPr>
  </w:style>
  <w:style w:type="paragraph" w:styleId="Titel">
    <w:name w:val="Title"/>
    <w:basedOn w:val="Standaard"/>
    <w:next w:val="Standaard"/>
    <w:link w:val="Titel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elChar">
    <w:name w:val="Titel Char"/>
    <w:basedOn w:val="Standaardalinea-lettertype"/>
    <w:link w:val="Titel"/>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color w:val="000000"/>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after="160" w:line="240" w:lineRule="auto"/>
      <w:ind w:left="1008" w:hanging="288"/>
      <w:contextualSpacing/>
    </w:pPr>
    <w:rPr>
      <w:rFonts w:eastAsiaTheme="minorHAnsi"/>
      <w:sz w:val="21"/>
    </w:rPr>
  </w:style>
  <w:style w:type="paragraph" w:styleId="Citaat">
    <w:name w:val="Quote"/>
    <w:basedOn w:val="Standaard"/>
    <w:next w:val="Standaard"/>
    <w:link w:val="CitaatCh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atChar">
    <w:name w:val="Citaat Char"/>
    <w:basedOn w:val="Standaardalinea-lettertype"/>
    <w:link w:val="Citaat"/>
    <w:uiPriority w:val="29"/>
    <w:rPr>
      <w:rFonts w:asciiTheme="majorHAnsi" w:hAnsiTheme="majorHAnsi"/>
      <w:i/>
      <w:iCs/>
      <w:color w:val="6076B4" w:themeColor="accent1"/>
      <w:sz w:val="24"/>
    </w:rPr>
  </w:style>
  <w:style w:type="paragraph" w:styleId="Duidelijkcitaat">
    <w:name w:val="Intense Quote"/>
    <w:basedOn w:val="Standaard"/>
    <w:next w:val="Standaard"/>
    <w:link w:val="Duidelijkcitaat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DuidelijkcitaatChar">
    <w:name w:val="Duidelijk citaat Char"/>
    <w:basedOn w:val="Standaardalinea-lettertype"/>
    <w:link w:val="Duidelijkcitaat"/>
    <w:uiPriority w:val="30"/>
    <w:rPr>
      <w:rFonts w:asciiTheme="majorHAnsi" w:eastAsiaTheme="majorEastAsia" w:hAnsiTheme="majorHAnsi"/>
      <w:bCs/>
      <w:i/>
      <w:iCs/>
      <w:color w:val="FFFFFF" w:themeColor="background1"/>
      <w:sz w:val="24"/>
      <w:shd w:val="clear" w:color="auto" w:fill="6076B4" w:themeFill="accent1"/>
      <w14:ligatures w14:val="standardContextual"/>
      <w14:cntxtAlts/>
    </w:rPr>
  </w:style>
  <w:style w:type="character" w:styleId="Subtielebenadrukking">
    <w:name w:val="Subtle Emphasis"/>
    <w:basedOn w:val="Standaardalinea-lettertype"/>
    <w:uiPriority w:val="19"/>
    <w:qFormat/>
    <w:rPr>
      <w:i/>
      <w:iCs/>
      <w:color w:val="000000"/>
    </w:rPr>
  </w:style>
  <w:style w:type="character" w:styleId="Intensievebenadrukking">
    <w:name w:val="Intense Emphasis"/>
    <w:basedOn w:val="Standaardalinea-lettertype"/>
    <w:uiPriority w:val="21"/>
    <w:qFormat/>
    <w:rPr>
      <w:b/>
      <w:bCs/>
      <w:i/>
      <w:iCs/>
      <w:color w:val="000000"/>
    </w:rPr>
  </w:style>
  <w:style w:type="character" w:styleId="Subtieleverwijzing">
    <w:name w:val="Subtle Reference"/>
    <w:basedOn w:val="Standaardalinea-lettertype"/>
    <w:uiPriority w:val="31"/>
    <w:qFormat/>
    <w:rPr>
      <w:smallCaps/>
      <w:color w:val="000000"/>
      <w:u w:val="single"/>
    </w:rPr>
  </w:style>
  <w:style w:type="character" w:styleId="Intensieveverwijzing">
    <w:name w:val="Intense Reference"/>
    <w:basedOn w:val="Standaardalinea-lettertype"/>
    <w:uiPriority w:val="32"/>
    <w:qFormat/>
    <w:rPr>
      <w:b/>
      <w:bCs/>
      <w:color w:val="000000"/>
      <w:spacing w:val="5"/>
      <w:u w:val="single"/>
    </w:rPr>
  </w:style>
  <w:style w:type="character" w:styleId="Titelvanboek">
    <w:name w:val="Book Title"/>
    <w:basedOn w:val="Standaardalinea-lettertype"/>
    <w:uiPriority w:val="33"/>
    <w:qFormat/>
    <w:rPr>
      <w:b/>
      <w:bCs/>
      <w:smallCaps/>
      <w:spacing w:val="10"/>
    </w:rPr>
  </w:style>
  <w:style w:type="paragraph" w:styleId="Inhopg1">
    <w:name w:val="toc 1"/>
    <w:basedOn w:val="Standaard"/>
    <w:next w:val="Standaard"/>
    <w:autoRedefine/>
    <w:uiPriority w:val="39"/>
    <w:semiHidden/>
    <w:unhideWhenUsed/>
    <w:pPr>
      <w:spacing w:after="100"/>
    </w:pPr>
  </w:style>
  <w:style w:type="table" w:styleId="Tabelraster">
    <w:name w:val="Table Grid"/>
    <w:basedOn w:val="Standaardtabel"/>
    <w:uiPriority w:val="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character" w:styleId="Hyperlink">
    <w:name w:val="Hyperlink"/>
    <w:basedOn w:val="Standaardalinea-lettertype"/>
    <w:uiPriority w:val="99"/>
    <w:unhideWhenUsed/>
    <w:rsid w:val="006A6299"/>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mailto:secretariaat@kvoostachterhoek.nl" TargetMode="External"/><Relationship Id="rId3" Type="http://schemas.openxmlformats.org/officeDocument/2006/relationships/customXml" Target="../customXml/item3.xml"/><Relationship Id="rId21" Type="http://schemas.openxmlformats.org/officeDocument/2006/relationships/hyperlink" Target="mailto:info@kvoostachterhoek.nl"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kvoostachterhoek.nl"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mailto:info@kvoostachterhoek.nl" TargetMode="External"/><Relationship Id="rId29" Type="http://schemas.openxmlformats.org/officeDocument/2006/relationships/hyperlink" Target="mailto:leo.esther.denboer@planet.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24" Type="http://schemas.openxmlformats.org/officeDocument/2006/relationships/hyperlink" Target="http://www.kvoostachterhoek.nl" TargetMode="External"/><Relationship Id="rId5" Type="http://schemas.microsoft.com/office/2007/relationships/stylesWithEffects" Target="stylesWithEffects.xml"/><Relationship Id="rId15" Type="http://schemas.openxmlformats.org/officeDocument/2006/relationships/image" Target="media/image6.gif"/><Relationship Id="rId23" Type="http://schemas.openxmlformats.org/officeDocument/2006/relationships/image" Target="media/image11.jpg"/><Relationship Id="rId28" Type="http://schemas.openxmlformats.org/officeDocument/2006/relationships/hyperlink" Target="mailto:secretariaat@kvoostachterhoek.nl" TargetMode="Externa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kvoostachterhoek.nl" TargetMode="External"/><Relationship Id="rId27" Type="http://schemas.openxmlformats.org/officeDocument/2006/relationships/hyperlink" Target="mailto:leo.esther.denboer@planet.nl"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t\Downloads\TS101773057.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85C17-DB5A-4CFF-B8AE-399F092A460A}">
  <ds:schemaRefs>
    <ds:schemaRef ds:uri="http://schemas.microsoft.com/sharepoint/v3/contenttype/forms"/>
  </ds:schemaRefs>
</ds:datastoreItem>
</file>

<file path=customXml/itemProps3.xml><?xml version="1.0" encoding="utf-8"?>
<ds:datastoreItem xmlns:ds="http://schemas.openxmlformats.org/officeDocument/2006/customXml" ds:itemID="{15018BAD-6B49-4005-8C50-636C4805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TS101773057</Template>
  <TotalTime>69</TotalTime>
  <Pages>4</Pages>
  <Words>741</Words>
  <Characters>4078</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KV Oost Achterhoek</vt:lpstr>
      <vt:lpstr/>
    </vt:vector>
  </TitlesOfParts>
  <Company>Nieuwsbrief</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 Oost Achterhoek</dc:title>
  <dc:creator>Greet</dc:creator>
  <cp:lastModifiedBy>Greet</cp:lastModifiedBy>
  <cp:revision>12</cp:revision>
  <dcterms:created xsi:type="dcterms:W3CDTF">2015-01-15T22:38:00Z</dcterms:created>
  <dcterms:modified xsi:type="dcterms:W3CDTF">2015-02-11T12:47:00Z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